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29D" w:rsidRPr="00705F4D" w:rsidRDefault="0088629D" w:rsidP="0088629D">
      <w:pPr>
        <w:shd w:val="clear" w:color="auto" w:fill="FFFFFF"/>
        <w:spacing w:line="330" w:lineRule="atLeast"/>
        <w:ind w:firstLine="708"/>
        <w:jc w:val="center"/>
        <w:rPr>
          <w:rFonts w:ascii="Franklin Gothic Heavy" w:eastAsia="Times New Roman" w:hAnsi="Franklin Gothic Heavy" w:cs="Times New Roman"/>
          <w:color w:val="FF0000"/>
          <w:sz w:val="40"/>
          <w:szCs w:val="40"/>
        </w:rPr>
      </w:pPr>
      <w:r w:rsidRPr="00705F4D">
        <w:rPr>
          <w:rFonts w:ascii="Franklin Gothic Heavy" w:eastAsia="Times New Roman" w:hAnsi="Franklin Gothic Heavy" w:cs="Times New Roman"/>
          <w:color w:val="FF0000"/>
          <w:sz w:val="40"/>
          <w:szCs w:val="40"/>
        </w:rPr>
        <w:t>ДЕТСКИЙ ТЕЛЕФОН ДОВЕРИЯ</w:t>
      </w:r>
    </w:p>
    <w:p w:rsidR="0088629D" w:rsidRPr="00705F4D" w:rsidRDefault="0088629D" w:rsidP="0088629D">
      <w:pPr>
        <w:shd w:val="clear" w:color="auto" w:fill="FFFFFF"/>
        <w:spacing w:line="330" w:lineRule="atLeast"/>
        <w:ind w:firstLine="708"/>
        <w:jc w:val="center"/>
        <w:rPr>
          <w:rFonts w:ascii="Franklin Gothic Heavy" w:eastAsia="Times New Roman" w:hAnsi="Franklin Gothic Heavy" w:cs="Times New Roman"/>
          <w:color w:val="FF0000"/>
          <w:sz w:val="28"/>
          <w:szCs w:val="28"/>
        </w:rPr>
      </w:pPr>
      <w:r w:rsidRPr="00705F4D">
        <w:rPr>
          <w:rFonts w:ascii="Franklin Gothic Heavy" w:eastAsia="Times New Roman" w:hAnsi="Franklin Gothic Heavy" w:cs="Times New Roman"/>
          <w:color w:val="FF0000"/>
          <w:sz w:val="28"/>
          <w:szCs w:val="28"/>
        </w:rPr>
        <w:t>Звонок бесплатный и анонимный 8 800 2000 122</w:t>
      </w:r>
    </w:p>
    <w:p w:rsidR="0088629D" w:rsidRPr="00705F4D" w:rsidRDefault="0088629D" w:rsidP="0088629D">
      <w:pPr>
        <w:shd w:val="clear" w:color="auto" w:fill="FFFFFF"/>
        <w:spacing w:line="330" w:lineRule="atLeast"/>
        <w:ind w:firstLine="708"/>
        <w:jc w:val="both"/>
        <w:rPr>
          <w:rFonts w:ascii="Century Gothic" w:eastAsia="Times New Roman" w:hAnsi="Century Gothic" w:cs="Times New Roman"/>
          <w:sz w:val="24"/>
          <w:szCs w:val="24"/>
        </w:rPr>
      </w:pPr>
    </w:p>
    <w:p w:rsidR="0088629D" w:rsidRPr="00705F4D" w:rsidRDefault="0088629D" w:rsidP="0088629D">
      <w:pPr>
        <w:pBdr>
          <w:top w:val="nil"/>
          <w:left w:val="nil"/>
          <w:bottom w:val="nil"/>
          <w:right w:val="nil"/>
          <w:between w:val="nil"/>
        </w:pBdr>
        <w:tabs>
          <w:tab w:val="left" w:pos="6540"/>
        </w:tabs>
        <w:spacing w:after="120"/>
        <w:ind w:firstLine="709"/>
        <w:jc w:val="both"/>
        <w:rPr>
          <w:rFonts w:ascii="Century Gothic" w:eastAsia="Times New Roman" w:hAnsi="Century Gothic" w:cs="Times New Roman"/>
          <w:b/>
          <w:sz w:val="24"/>
          <w:szCs w:val="24"/>
        </w:rPr>
      </w:pPr>
      <w:r w:rsidRPr="00705F4D">
        <w:rPr>
          <w:rFonts w:ascii="Century Gothic" w:eastAsia="Times New Roman" w:hAnsi="Century Gothic" w:cs="Times New Roman"/>
          <w:b/>
          <w:sz w:val="24"/>
          <w:szCs w:val="24"/>
        </w:rPr>
        <w:t>Многие из вас порой не знают, как поступить в той или иной сложной жизненной ситуации. Не знают, к кому обратиться за помощью, поддержкой. Хорошо, когда в семье есть взаимопонимание и можно поделиться своими переживаниями с родителями, братом или сестрой. Некоторыми переживаниями можно поделиться со своим другом или подругой. Но бывают такие</w:t>
      </w:r>
      <w:bookmarkStart w:id="0" w:name="_GoBack"/>
      <w:bookmarkEnd w:id="0"/>
      <w:r w:rsidRPr="00705F4D">
        <w:rPr>
          <w:rFonts w:ascii="Century Gothic" w:eastAsia="Times New Roman" w:hAnsi="Century Gothic" w:cs="Times New Roman"/>
          <w:b/>
          <w:sz w:val="24"/>
          <w:szCs w:val="24"/>
        </w:rPr>
        <w:t xml:space="preserve"> ситуации, когда не хочется делиться переживаниями с друзьями или близкими.</w:t>
      </w:r>
    </w:p>
    <w:p w:rsidR="0088629D" w:rsidRPr="00705F4D" w:rsidRDefault="0088629D" w:rsidP="0088629D">
      <w:pPr>
        <w:shd w:val="clear" w:color="auto" w:fill="FFFFFF"/>
        <w:spacing w:line="240" w:lineRule="auto"/>
        <w:jc w:val="center"/>
        <w:rPr>
          <w:rFonts w:ascii="Franklin Gothic Heavy" w:eastAsia="Times New Roman" w:hAnsi="Franklin Gothic Heavy" w:cs="Times New Roman"/>
          <w:iCs/>
          <w:sz w:val="16"/>
          <w:szCs w:val="28"/>
        </w:rPr>
      </w:pPr>
    </w:p>
    <w:p w:rsidR="0088629D" w:rsidRPr="00705F4D" w:rsidRDefault="0088629D" w:rsidP="0088629D">
      <w:pPr>
        <w:shd w:val="clear" w:color="auto" w:fill="FFFFFF"/>
        <w:spacing w:line="240" w:lineRule="auto"/>
        <w:jc w:val="center"/>
        <w:rPr>
          <w:rFonts w:ascii="Franklin Gothic Heavy" w:eastAsia="Times New Roman" w:hAnsi="Franklin Gothic Heavy" w:cs="Times New Roman"/>
          <w:iCs/>
          <w:color w:val="FF0000"/>
          <w:sz w:val="28"/>
          <w:szCs w:val="28"/>
        </w:rPr>
      </w:pPr>
      <w:r w:rsidRPr="00705F4D">
        <w:rPr>
          <w:rFonts w:ascii="Franklin Gothic Heavy" w:eastAsia="Times New Roman" w:hAnsi="Franklin Gothic Heavy" w:cs="Times New Roman"/>
          <w:iCs/>
          <w:color w:val="FF0000"/>
          <w:sz w:val="28"/>
          <w:szCs w:val="28"/>
        </w:rPr>
        <w:t>Если Вам плохо, если Вам нужна поддержка - звоните</w:t>
      </w:r>
    </w:p>
    <w:p w:rsidR="0088629D" w:rsidRPr="00705F4D" w:rsidRDefault="0088629D" w:rsidP="0088629D">
      <w:pPr>
        <w:shd w:val="clear" w:color="auto" w:fill="FFFFFF"/>
        <w:spacing w:line="240" w:lineRule="auto"/>
        <w:jc w:val="center"/>
        <w:rPr>
          <w:rFonts w:ascii="Franklin Gothic Heavy" w:eastAsia="Times New Roman" w:hAnsi="Franklin Gothic Heavy" w:cs="Times New Roman"/>
          <w:iCs/>
          <w:color w:val="FF0000"/>
          <w:sz w:val="28"/>
          <w:szCs w:val="28"/>
        </w:rPr>
      </w:pPr>
      <w:r w:rsidRPr="00705F4D">
        <w:rPr>
          <w:rFonts w:ascii="Franklin Gothic Heavy" w:eastAsia="Times New Roman" w:hAnsi="Franklin Gothic Heavy" w:cs="Times New Roman"/>
          <w:iCs/>
          <w:color w:val="FF0000"/>
          <w:sz w:val="28"/>
          <w:szCs w:val="28"/>
        </w:rPr>
        <w:t>по Телефону доверия</w:t>
      </w:r>
    </w:p>
    <w:p w:rsidR="0088629D" w:rsidRPr="00705F4D" w:rsidRDefault="0088629D" w:rsidP="0088629D">
      <w:pPr>
        <w:shd w:val="clear" w:color="auto" w:fill="FFFFFF"/>
        <w:spacing w:line="240" w:lineRule="auto"/>
        <w:jc w:val="center"/>
        <w:rPr>
          <w:rFonts w:ascii="Franklin Gothic Heavy" w:eastAsia="Times New Roman" w:hAnsi="Franklin Gothic Heavy" w:cs="Times New Roman"/>
          <w:iCs/>
          <w:color w:val="FF0000"/>
          <w:sz w:val="40"/>
          <w:szCs w:val="28"/>
        </w:rPr>
      </w:pPr>
      <w:r w:rsidRPr="00705F4D">
        <w:rPr>
          <w:rFonts w:ascii="Franklin Gothic Heavy" w:eastAsia="Times New Roman" w:hAnsi="Franklin Gothic Heavy" w:cs="Times New Roman"/>
          <w:iCs/>
          <w:color w:val="FF0000"/>
          <w:sz w:val="40"/>
          <w:szCs w:val="28"/>
        </w:rPr>
        <w:t>8-800-2000-122</w:t>
      </w:r>
    </w:p>
    <w:p w:rsidR="0088629D" w:rsidRPr="00705F4D" w:rsidRDefault="0088629D" w:rsidP="0088629D">
      <w:pPr>
        <w:shd w:val="clear" w:color="auto" w:fill="FFFFFF"/>
        <w:spacing w:line="240" w:lineRule="auto"/>
        <w:jc w:val="center"/>
        <w:rPr>
          <w:rFonts w:ascii="Franklin Gothic Heavy" w:eastAsia="Times New Roman" w:hAnsi="Franklin Gothic Heavy" w:cs="Times New Roman"/>
          <w:color w:val="FF0000"/>
          <w:sz w:val="20"/>
          <w:szCs w:val="20"/>
        </w:rPr>
      </w:pPr>
      <w:r w:rsidRPr="00705F4D">
        <w:rPr>
          <w:rFonts w:ascii="Franklin Gothic Heavy" w:eastAsia="Times New Roman" w:hAnsi="Franklin Gothic Heavy" w:cs="Times New Roman"/>
          <w:iCs/>
          <w:color w:val="FF0000"/>
          <w:sz w:val="28"/>
          <w:szCs w:val="28"/>
        </w:rPr>
        <w:t>круглосуточно, бесплатно, анонимно</w:t>
      </w:r>
    </w:p>
    <w:p w:rsidR="0088629D" w:rsidRPr="00705F4D" w:rsidRDefault="0088629D" w:rsidP="0088629D">
      <w:pPr>
        <w:shd w:val="clear" w:color="auto" w:fill="FFFFFF"/>
        <w:spacing w:line="240" w:lineRule="auto"/>
        <w:ind w:right="150" w:firstLine="708"/>
        <w:jc w:val="both"/>
        <w:rPr>
          <w:rFonts w:ascii="UkrainianFuturis" w:eastAsia="Times New Roman" w:hAnsi="UkrainianFuturis" w:cs="Times New Roman"/>
          <w:b/>
          <w:iCs/>
          <w:sz w:val="28"/>
          <w:szCs w:val="28"/>
        </w:rPr>
      </w:pPr>
    </w:p>
    <w:p w:rsidR="0088629D" w:rsidRPr="00705F4D" w:rsidRDefault="0088629D" w:rsidP="0088629D">
      <w:pPr>
        <w:shd w:val="clear" w:color="auto" w:fill="FFFFFF"/>
        <w:spacing w:line="240" w:lineRule="auto"/>
        <w:ind w:right="150" w:firstLine="708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iCs/>
          <w:sz w:val="28"/>
          <w:szCs w:val="28"/>
        </w:rPr>
        <w:t>Детский телефон доверия</w:t>
      </w:r>
      <w:r w:rsidRPr="00705F4D">
        <w:rPr>
          <w:rFonts w:ascii="UkrainianFuturis" w:eastAsia="Times New Roman" w:hAnsi="UkrainianFuturis" w:cs="Times New Roman"/>
          <w:i/>
          <w:iCs/>
          <w:sz w:val="28"/>
          <w:szCs w:val="28"/>
        </w:rPr>
        <w:t xml:space="preserve"> </w:t>
      </w:r>
      <w:r w:rsidRPr="00705F4D">
        <w:rPr>
          <w:rFonts w:ascii="Calibri" w:eastAsia="Times New Roman" w:hAnsi="Calibri" w:cs="Calibri"/>
          <w:iCs/>
          <w:sz w:val="28"/>
          <w:szCs w:val="28"/>
        </w:rPr>
        <w:t>создан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Calibri" w:eastAsia="Times New Roman" w:hAnsi="Calibri" w:cs="Calibri"/>
          <w:sz w:val="28"/>
          <w:szCs w:val="28"/>
        </w:rPr>
        <w:t>чтобы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ребенок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трудных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для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него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ситуациях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мог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обратиться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за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помощью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обсудить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свои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проблемы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, посоветоваться.</w:t>
      </w:r>
    </w:p>
    <w:p w:rsidR="0088629D" w:rsidRPr="00705F4D" w:rsidRDefault="0088629D" w:rsidP="0088629D">
      <w:pPr>
        <w:shd w:val="clear" w:color="auto" w:fill="FFFFFF"/>
        <w:spacing w:line="240" w:lineRule="auto"/>
        <w:ind w:right="150" w:firstLine="708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Times New Roman"/>
          <w:b/>
          <w:iCs/>
          <w:sz w:val="28"/>
          <w:szCs w:val="28"/>
        </w:rPr>
        <w:t>Детский телефон доверия нужен для того, чтобы: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br/>
        <w:t>•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оказывать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помощь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разрешении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следующих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трудностей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: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конфликты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семье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школе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учебные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личные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проблемы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.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.;</w:t>
      </w:r>
    </w:p>
    <w:p w:rsidR="0088629D" w:rsidRPr="00705F4D" w:rsidRDefault="0088629D" w:rsidP="0088629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•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поддерживать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детей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родителей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разрешении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внутрисемейных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проблем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;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•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ин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формировать людей о способах и средствах преодоления жизненных трудностей; •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помогать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снижать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внутреннее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напряжение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людей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развивать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их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способность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понимать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свое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состояние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управлять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;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br/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b/>
          <w:bCs/>
          <w:iCs/>
          <w:sz w:val="28"/>
          <w:szCs w:val="28"/>
        </w:rPr>
        <w:t>Принципы работы Детского телефона доверия:</w:t>
      </w:r>
    </w:p>
    <w:p w:rsidR="0088629D" w:rsidRPr="00705F4D" w:rsidRDefault="0088629D" w:rsidP="0088629D">
      <w:pPr>
        <w:shd w:val="clear" w:color="auto" w:fill="FFFFFF"/>
        <w:spacing w:line="240" w:lineRule="auto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Calibri" w:eastAsia="Times New Roman" w:hAnsi="Calibri" w:cs="Calibri"/>
          <w:b/>
          <w:bCs/>
          <w:i/>
          <w:iCs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bCs/>
          <w:iCs/>
          <w:sz w:val="28"/>
          <w:szCs w:val="28"/>
        </w:rPr>
        <w:t xml:space="preserve">–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абонент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консультант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обязаны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называть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себя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сообщать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свои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личные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данные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;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у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консультанта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часто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бывает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псевдоним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абонент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может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назваться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любым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именем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или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вообще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сообщать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его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телефонный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номер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абонента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фиксируется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;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содержание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беседы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запи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сывается, и не передается другим людям;</w:t>
      </w:r>
    </w:p>
    <w:p w:rsidR="0088629D" w:rsidRPr="00705F4D" w:rsidRDefault="0088629D" w:rsidP="0088629D">
      <w:pPr>
        <w:shd w:val="clear" w:color="auto" w:fill="FFFFFF"/>
        <w:spacing w:line="240" w:lineRule="auto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bCs/>
          <w:iCs/>
          <w:sz w:val="28"/>
          <w:szCs w:val="28"/>
        </w:rPr>
        <w:t xml:space="preserve">–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уважение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каждому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позвонившему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как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личности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;</w:t>
      </w:r>
    </w:p>
    <w:p w:rsidR="0088629D" w:rsidRPr="00705F4D" w:rsidRDefault="0088629D" w:rsidP="0088629D">
      <w:pPr>
        <w:shd w:val="clear" w:color="auto" w:fill="FFFFFF"/>
        <w:spacing w:line="240" w:lineRule="auto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i/>
          <w:iCs/>
          <w:sz w:val="28"/>
          <w:szCs w:val="28"/>
        </w:rPr>
        <w:t>—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консультантом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является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человек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который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может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помочь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детям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взрослым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решить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их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проб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лемы.</w:t>
      </w:r>
    </w:p>
    <w:p w:rsidR="0088629D" w:rsidRPr="00705F4D" w:rsidRDefault="0088629D" w:rsidP="0088629D">
      <w:pPr>
        <w:shd w:val="clear" w:color="auto" w:fill="FFFFFF"/>
        <w:spacing w:line="240" w:lineRule="auto"/>
        <w:ind w:left="426" w:hanging="426"/>
        <w:jc w:val="center"/>
        <w:rPr>
          <w:rFonts w:ascii="UkrainianFuturis" w:eastAsia="Times New Roman" w:hAnsi="UkrainianFuturis" w:cs="Times New Roman"/>
          <w:b/>
          <w:bCs/>
          <w:sz w:val="32"/>
          <w:szCs w:val="32"/>
        </w:rPr>
      </w:pPr>
    </w:p>
    <w:p w:rsidR="0088629D" w:rsidRPr="00705F4D" w:rsidRDefault="0088629D" w:rsidP="0088629D">
      <w:pPr>
        <w:shd w:val="clear" w:color="auto" w:fill="FFFFFF"/>
        <w:spacing w:line="240" w:lineRule="auto"/>
        <w:ind w:left="426" w:hanging="426"/>
        <w:jc w:val="center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b/>
          <w:bCs/>
          <w:sz w:val="32"/>
          <w:szCs w:val="32"/>
        </w:rPr>
        <w:t>По каким вопросам можно</w:t>
      </w:r>
    </w:p>
    <w:p w:rsidR="0088629D" w:rsidRPr="00705F4D" w:rsidRDefault="0088629D" w:rsidP="0088629D">
      <w:pPr>
        <w:shd w:val="clear" w:color="auto" w:fill="FFFFFF"/>
        <w:spacing w:line="240" w:lineRule="auto"/>
        <w:ind w:left="426" w:hanging="426"/>
        <w:jc w:val="center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b/>
          <w:bCs/>
          <w:sz w:val="32"/>
          <w:szCs w:val="32"/>
        </w:rPr>
        <w:t xml:space="preserve">обратиться к специалисту </w:t>
      </w:r>
      <w:r w:rsidRPr="00705F4D">
        <w:rPr>
          <w:rFonts w:ascii="UkrainianFuturis" w:eastAsia="Times New Roman" w:hAnsi="UkrainianFuturis" w:cs="Times New Roman"/>
          <w:b/>
          <w:bCs/>
          <w:iCs/>
          <w:sz w:val="32"/>
          <w:szCs w:val="28"/>
        </w:rPr>
        <w:t>Детского</w:t>
      </w:r>
      <w:r w:rsidRPr="00705F4D">
        <w:rPr>
          <w:rFonts w:ascii="UkrainianFuturis" w:eastAsia="Times New Roman" w:hAnsi="UkrainianFuturis" w:cs="Times New Roman"/>
          <w:b/>
          <w:bCs/>
          <w:sz w:val="36"/>
          <w:szCs w:val="32"/>
        </w:rPr>
        <w:t xml:space="preserve"> </w:t>
      </w:r>
      <w:r w:rsidRPr="00705F4D">
        <w:rPr>
          <w:rFonts w:ascii="UkrainianFuturis" w:eastAsia="Times New Roman" w:hAnsi="UkrainianFuturis" w:cs="Times New Roman"/>
          <w:b/>
          <w:bCs/>
          <w:sz w:val="32"/>
          <w:szCs w:val="32"/>
        </w:rPr>
        <w:t>телефона доверия?</w:t>
      </w:r>
    </w:p>
    <w:p w:rsidR="0088629D" w:rsidRPr="00705F4D" w:rsidRDefault="0088629D" w:rsidP="0088629D">
      <w:pPr>
        <w:shd w:val="clear" w:color="auto" w:fill="FFFFFF"/>
        <w:spacing w:line="240" w:lineRule="auto"/>
        <w:ind w:left="426" w:hanging="426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– Когда больше не хочется никого видеть и ни с кем общаться.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–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Попал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безвыходную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ситуацию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– Обидели в школе (на улице, дома).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– Когда не знаешь, как вести себя в тех или иных ситуациях.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lastRenderedPageBreak/>
        <w:t>– Ссора с другом (подругой); как быть дальше?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– Произошел конфликт с кем-то из старших, и в связи с этим тревога не покидает тебя.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- Родители не понимают, и ты не знаешь, как себя с ними вести и заслужить их уважение и понимание.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- В школе проблема с учителями.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- Очень нравится девочка или мальчик и ты не знаешь, как привлечь ее (его) внимание.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- Друг курит (употребляет алкоголь или наркотики); как помочь ему избавиться от этой зависимости? К кому обратиться за помощью?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- Какую профессию выбрать и кем стать в будущем?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426"/>
        <w:rPr>
          <w:rFonts w:ascii="UkrainianFuturis" w:eastAsia="Times New Roman" w:hAnsi="UkrainianFuturis" w:cs="Times New Roman"/>
          <w:b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b/>
          <w:iCs/>
          <w:sz w:val="28"/>
          <w:szCs w:val="28"/>
        </w:rPr>
        <w:t>По этим и по многим другим волнующим тебя вопросам</w:t>
      </w:r>
      <w:r w:rsidRPr="00705F4D">
        <w:rPr>
          <w:rFonts w:ascii="UkrainianFuturis" w:eastAsia="Times New Roman" w:hAnsi="UkrainianFuturis" w:cs="Times New Roman"/>
          <w:b/>
          <w:sz w:val="20"/>
          <w:szCs w:val="20"/>
        </w:rPr>
        <w:t xml:space="preserve"> </w:t>
      </w:r>
      <w:r w:rsidRPr="00705F4D">
        <w:rPr>
          <w:rFonts w:ascii="UkrainianFuturis" w:eastAsia="Times New Roman" w:hAnsi="UkrainianFuturis" w:cs="Times New Roman"/>
          <w:b/>
          <w:iCs/>
          <w:sz w:val="28"/>
          <w:szCs w:val="28"/>
        </w:rPr>
        <w:t>можно обратиться к специалистам Детского телефона доверия</w:t>
      </w:r>
      <w:r w:rsidRPr="00705F4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.</w:t>
      </w:r>
    </w:p>
    <w:p w:rsidR="0088629D" w:rsidRPr="00705F4D" w:rsidRDefault="0088629D" w:rsidP="0088629D">
      <w:pPr>
        <w:shd w:val="clear" w:color="auto" w:fill="FFFFFF"/>
        <w:spacing w:line="240" w:lineRule="auto"/>
        <w:ind w:left="284"/>
        <w:rPr>
          <w:rFonts w:ascii="Times New Roman" w:eastAsia="Times New Roman" w:hAnsi="Times New Roman" w:cs="Times New Roman"/>
          <w:sz w:val="20"/>
          <w:szCs w:val="20"/>
        </w:rPr>
      </w:pPr>
      <w:r w:rsidRPr="00705F4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88629D" w:rsidRPr="00705F4D" w:rsidRDefault="0088629D" w:rsidP="0088629D">
      <w:pPr>
        <w:shd w:val="clear" w:color="auto" w:fill="FFFFFF"/>
        <w:spacing w:line="240" w:lineRule="auto"/>
        <w:ind w:left="426" w:hanging="30"/>
        <w:jc w:val="center"/>
        <w:rPr>
          <w:rFonts w:ascii="UkrainianFuturis" w:eastAsia="Times New Roman" w:hAnsi="UkrainianFuturis" w:cs="Times New Roman"/>
          <w:sz w:val="18"/>
          <w:szCs w:val="20"/>
        </w:rPr>
      </w:pPr>
      <w:r w:rsidRPr="00705F4D">
        <w:rPr>
          <w:rFonts w:ascii="UkrainianFuturis" w:eastAsia="Times New Roman" w:hAnsi="UkrainianFuturis" w:cs="Times New Roman"/>
          <w:b/>
          <w:bCs/>
          <w:sz w:val="32"/>
          <w:szCs w:val="36"/>
        </w:rPr>
        <w:t xml:space="preserve">Как решиться набрать телефонный номер и </w:t>
      </w:r>
      <w:r w:rsidRPr="00705F4D">
        <w:rPr>
          <w:rFonts w:ascii="UkrainianFuturis" w:eastAsia="Times New Roman" w:hAnsi="UkrainianFuturis" w:cs="Calibri"/>
          <w:b/>
          <w:bCs/>
          <w:sz w:val="32"/>
          <w:szCs w:val="36"/>
        </w:rPr>
        <w:t>рассказать</w:t>
      </w:r>
      <w:r w:rsidRPr="00705F4D">
        <w:rPr>
          <w:rFonts w:ascii="UkrainianFuturis" w:eastAsia="Times New Roman" w:hAnsi="UkrainianFuturis" w:cs="Times New Roman"/>
          <w:b/>
          <w:bCs/>
          <w:sz w:val="32"/>
          <w:szCs w:val="36"/>
        </w:rPr>
        <w:t xml:space="preserve"> </w:t>
      </w:r>
      <w:r w:rsidRPr="00705F4D">
        <w:rPr>
          <w:rFonts w:ascii="UkrainianFuturis" w:eastAsia="Times New Roman" w:hAnsi="UkrainianFuturis" w:cs="UkrainianFuturis"/>
          <w:b/>
          <w:bCs/>
          <w:sz w:val="32"/>
          <w:szCs w:val="36"/>
        </w:rPr>
        <w:t>о</w:t>
      </w:r>
      <w:r w:rsidRPr="00705F4D">
        <w:rPr>
          <w:rFonts w:ascii="UkrainianFuturis" w:eastAsia="Times New Roman" w:hAnsi="UkrainianFuturis" w:cs="Times New Roman"/>
          <w:b/>
          <w:bCs/>
          <w:sz w:val="32"/>
          <w:szCs w:val="36"/>
        </w:rPr>
        <w:t xml:space="preserve"> </w:t>
      </w:r>
      <w:r w:rsidRPr="00705F4D">
        <w:rPr>
          <w:rFonts w:ascii="UkrainianFuturis" w:eastAsia="Times New Roman" w:hAnsi="UkrainianFuturis" w:cs="UkrainianFuturis"/>
          <w:b/>
          <w:bCs/>
          <w:sz w:val="32"/>
          <w:szCs w:val="36"/>
        </w:rPr>
        <w:t>сокровенном</w:t>
      </w:r>
      <w:r w:rsidRPr="00705F4D">
        <w:rPr>
          <w:rFonts w:ascii="UkrainianFuturis" w:eastAsia="Times New Roman" w:hAnsi="UkrainianFuturis" w:cs="Times New Roman"/>
          <w:b/>
          <w:bCs/>
          <w:sz w:val="32"/>
          <w:szCs w:val="36"/>
        </w:rPr>
        <w:t xml:space="preserve"> </w:t>
      </w:r>
      <w:r w:rsidRPr="00705F4D">
        <w:rPr>
          <w:rFonts w:ascii="UkrainianFuturis" w:eastAsia="Times New Roman" w:hAnsi="UkrainianFuturis" w:cs="UkrainianFuturis"/>
          <w:b/>
          <w:bCs/>
          <w:sz w:val="32"/>
          <w:szCs w:val="36"/>
        </w:rPr>
        <w:t>совершенно</w:t>
      </w:r>
      <w:r w:rsidRPr="00705F4D">
        <w:rPr>
          <w:rFonts w:ascii="UkrainianFuturis" w:eastAsia="Times New Roman" w:hAnsi="UkrainianFuturis" w:cs="Times New Roman"/>
          <w:b/>
          <w:bCs/>
          <w:sz w:val="32"/>
          <w:szCs w:val="36"/>
        </w:rPr>
        <w:t xml:space="preserve"> </w:t>
      </w:r>
      <w:r w:rsidRPr="00705F4D">
        <w:rPr>
          <w:rFonts w:ascii="UkrainianFuturis" w:eastAsia="Times New Roman" w:hAnsi="UkrainianFuturis" w:cs="UkrainianFuturis"/>
          <w:b/>
          <w:bCs/>
          <w:sz w:val="32"/>
          <w:szCs w:val="36"/>
        </w:rPr>
        <w:t>постороннему</w:t>
      </w:r>
      <w:r w:rsidRPr="00705F4D">
        <w:rPr>
          <w:rFonts w:ascii="UkrainianFuturis" w:eastAsia="Times New Roman" w:hAnsi="UkrainianFuturis" w:cs="Times New Roman"/>
          <w:b/>
          <w:bCs/>
          <w:sz w:val="32"/>
          <w:szCs w:val="36"/>
        </w:rPr>
        <w:t xml:space="preserve"> </w:t>
      </w:r>
      <w:r w:rsidRPr="00705F4D">
        <w:rPr>
          <w:rFonts w:ascii="UkrainianFuturis" w:eastAsia="Times New Roman" w:hAnsi="UkrainianFuturis" w:cs="UkrainianFuturis"/>
          <w:b/>
          <w:bCs/>
          <w:sz w:val="32"/>
          <w:szCs w:val="36"/>
        </w:rPr>
        <w:t>человеку</w:t>
      </w:r>
      <w:r w:rsidRPr="00705F4D">
        <w:rPr>
          <w:rFonts w:ascii="UkrainianFuturis" w:eastAsia="Times New Roman" w:hAnsi="UkrainianFuturis" w:cs="Times New Roman"/>
          <w:b/>
          <w:bCs/>
          <w:sz w:val="32"/>
          <w:szCs w:val="36"/>
        </w:rPr>
        <w:t>?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39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В таких случаях самое главное решиться позвонить и, услышав голос оператора, поздороваться… 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Дальше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есть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несколько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вариантов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.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можешь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прямо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рассказать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том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что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беспокоит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.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Либо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от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лица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своего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друга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(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подруги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)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можешь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пересказать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ситуацию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как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будто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это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произошло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кем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-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то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другим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,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а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ты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просто поддерживаешь друга и помогаешь ему. Ведь говорить о ситуации, случившейся не с тобой, часто бывает легче, чем делиться личными переживаниями.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39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>Телефон доверия не обещает своим абонентам мгновенного избавления от бед, хотя, когда кто-то разделяет с тобой ношу, она действительно становится легче. Обращаясь на Телефон доверия, ты научишься брать ответственность за свои действия и решения и найдешь приемлемый выход из сложной ситуации.</w:t>
      </w:r>
    </w:p>
    <w:p w:rsidR="0088629D" w:rsidRPr="00705F4D" w:rsidRDefault="0088629D" w:rsidP="0088629D">
      <w:pPr>
        <w:shd w:val="clear" w:color="auto" w:fill="FFFFFF"/>
        <w:spacing w:line="240" w:lineRule="auto"/>
        <w:ind w:firstLine="396"/>
        <w:jc w:val="both"/>
        <w:rPr>
          <w:rFonts w:ascii="UkrainianFuturis" w:eastAsia="Times New Roman" w:hAnsi="UkrainianFuturis" w:cs="Times New Roman"/>
          <w:sz w:val="20"/>
          <w:szCs w:val="20"/>
        </w:rPr>
      </w:pP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Консультантам Детского телефона доверия поступают разные звонки — звонки-розыгрыши, молчаливые звонки, когда позвонивший не решается начать разговор, звонки по серьезным личным проблемам и другие. 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Даже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если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случаются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у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 xml:space="preserve"> </w:t>
      </w:r>
      <w:r w:rsidRPr="00705F4D">
        <w:rPr>
          <w:rFonts w:ascii="UkrainianFuturis" w:eastAsia="Times New Roman" w:hAnsi="UkrainianFuturis" w:cs="UkrainianFuturis"/>
          <w:sz w:val="28"/>
          <w:szCs w:val="28"/>
        </w:rPr>
        <w:t>тебя</w:t>
      </w:r>
      <w:r w:rsidRPr="00705F4D">
        <w:rPr>
          <w:rFonts w:ascii="Calibri" w:eastAsia="Times New Roman" w:hAnsi="Calibri" w:cs="Calibri"/>
          <w:sz w:val="28"/>
          <w:szCs w:val="28"/>
        </w:rPr>
        <w:t> </w:t>
      </w:r>
      <w:r w:rsidRPr="00705F4D">
        <w:rPr>
          <w:rFonts w:ascii="UkrainianFuturis" w:eastAsia="Times New Roman" w:hAnsi="UkrainianFuturis" w:cs="Times New Roman"/>
          <w:sz w:val="28"/>
          <w:szCs w:val="28"/>
        </w:rPr>
        <w:t>минуты слабости, мы всегда рады поддержать и помочь.</w:t>
      </w:r>
    </w:p>
    <w:p w:rsidR="00FF4D7E" w:rsidRDefault="00FF4D7E"/>
    <w:sectPr w:rsidR="00FF4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UkrainianFuturis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29D"/>
    <w:rsid w:val="00705F4D"/>
    <w:rsid w:val="0088629D"/>
    <w:rsid w:val="00FF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9826E-0461-4296-8005-34FC1B09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8629D"/>
    <w:pPr>
      <w:spacing w:after="0" w:line="276" w:lineRule="auto"/>
    </w:pPr>
    <w:rPr>
      <w:rFonts w:ascii="Arial" w:eastAsia="MS Mincho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3127</Characters>
  <Application>Microsoft Office Word</Application>
  <DocSecurity>0</DocSecurity>
  <Lines>26</Lines>
  <Paragraphs>7</Paragraphs>
  <ScaleCrop>false</ScaleCrop>
  <Company>HP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2021-09-08T05:24:00Z</dcterms:created>
  <dcterms:modified xsi:type="dcterms:W3CDTF">2021-09-08T05:25:00Z</dcterms:modified>
</cp:coreProperties>
</file>