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84DC4" w14:textId="7951F4FA" w:rsidR="002B7429" w:rsidRDefault="00836C7D" w:rsidP="00BF68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Меры поддержки педагогов</w:t>
      </w:r>
    </w:p>
    <w:p w14:paraId="32820998" w14:textId="13EC6ACE" w:rsidR="00635205" w:rsidRDefault="00635205" w:rsidP="00BF68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Благотворительн</w:t>
      </w:r>
      <w:r w:rsidR="00836C7D">
        <w:rPr>
          <w:rFonts w:ascii="Times New Roman" w:hAnsi="Times New Roman" w:cs="Times New Roman"/>
          <w:b/>
          <w:bCs/>
          <w:sz w:val="24"/>
          <w:szCs w:val="24"/>
        </w:rPr>
        <w:t>ым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фонд</w:t>
      </w:r>
      <w:r w:rsidR="00836C7D">
        <w:rPr>
          <w:rFonts w:ascii="Times New Roman" w:hAnsi="Times New Roman" w:cs="Times New Roman"/>
          <w:b/>
          <w:bCs/>
          <w:sz w:val="24"/>
          <w:szCs w:val="24"/>
        </w:rPr>
        <w:t>ом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«Эмпатия» Михаила Шелкова</w:t>
      </w:r>
    </w:p>
    <w:p w14:paraId="69D18234" w14:textId="77777777" w:rsidR="00635205" w:rsidRDefault="00635205" w:rsidP="00BF68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944E3" w14:textId="58FAF2CE" w:rsid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Благотворительный фонд «Эмпатия» </w:t>
      </w:r>
      <w:r w:rsidRPr="002B7429">
        <w:rPr>
          <w:rFonts w:ascii="Times New Roman" w:hAnsi="Times New Roman" w:cs="Times New Roman"/>
          <w:sz w:val="24"/>
          <w:szCs w:val="24"/>
        </w:rPr>
        <w:t xml:space="preserve">реализует программы поддержки педагогов в Свердловской области. Все учителя школ Верхней и Нижней Салды – </w:t>
      </w:r>
      <w:r>
        <w:rPr>
          <w:rFonts w:ascii="Times New Roman" w:hAnsi="Times New Roman" w:cs="Times New Roman"/>
          <w:sz w:val="24"/>
          <w:szCs w:val="24"/>
        </w:rPr>
        <w:t xml:space="preserve">порядка </w:t>
      </w:r>
      <w:r w:rsidRPr="002B7429">
        <w:rPr>
          <w:rFonts w:ascii="Times New Roman" w:hAnsi="Times New Roman" w:cs="Times New Roman"/>
          <w:sz w:val="24"/>
          <w:szCs w:val="24"/>
        </w:rPr>
        <w:t xml:space="preserve">585 педагогов из 16 школ – с ноября 2020 года ежемесячно получают по 15 тыс. рублей. </w:t>
      </w:r>
      <w:r w:rsidR="004D3256" w:rsidRPr="002B7429">
        <w:rPr>
          <w:rFonts w:ascii="Times New Roman" w:hAnsi="Times New Roman" w:cs="Times New Roman"/>
          <w:sz w:val="24"/>
          <w:szCs w:val="24"/>
        </w:rPr>
        <w:t xml:space="preserve">C 2022 года </w:t>
      </w:r>
      <w:r w:rsidR="004D3256">
        <w:rPr>
          <w:rFonts w:ascii="Times New Roman" w:hAnsi="Times New Roman" w:cs="Times New Roman"/>
          <w:sz w:val="24"/>
          <w:szCs w:val="24"/>
        </w:rPr>
        <w:t>ф</w:t>
      </w:r>
      <w:r w:rsidR="004D3256" w:rsidRPr="002B7429">
        <w:rPr>
          <w:rFonts w:ascii="Times New Roman" w:hAnsi="Times New Roman" w:cs="Times New Roman"/>
          <w:sz w:val="24"/>
          <w:szCs w:val="24"/>
        </w:rPr>
        <w:t>онд также поддерживает руководителей и воспитателей детских садов этих двух городов – 572 человека</w:t>
      </w:r>
      <w:r w:rsidR="004D3256">
        <w:rPr>
          <w:rFonts w:ascii="Times New Roman" w:hAnsi="Times New Roman" w:cs="Times New Roman"/>
          <w:sz w:val="24"/>
          <w:szCs w:val="24"/>
        </w:rPr>
        <w:t xml:space="preserve"> </w:t>
      </w:r>
      <w:r w:rsidR="004D3256" w:rsidRPr="002B7429">
        <w:rPr>
          <w:rFonts w:ascii="Times New Roman" w:hAnsi="Times New Roman" w:cs="Times New Roman"/>
          <w:sz w:val="24"/>
          <w:szCs w:val="24"/>
        </w:rPr>
        <w:t xml:space="preserve">ежемесячно получают по </w:t>
      </w:r>
      <w:r w:rsidR="004D3256">
        <w:rPr>
          <w:rFonts w:ascii="Times New Roman" w:hAnsi="Times New Roman" w:cs="Times New Roman"/>
          <w:sz w:val="24"/>
          <w:szCs w:val="24"/>
        </w:rPr>
        <w:t xml:space="preserve">10 тыс. руб. и </w:t>
      </w:r>
      <w:r w:rsidR="004D3256" w:rsidRPr="002B7429">
        <w:rPr>
          <w:rFonts w:ascii="Times New Roman" w:hAnsi="Times New Roman" w:cs="Times New Roman"/>
          <w:sz w:val="24"/>
          <w:szCs w:val="24"/>
        </w:rPr>
        <w:t>15 тыс. рублей.  В 2023 году поддержку расширили также на педагогов социально-реабилитационных центров</w:t>
      </w:r>
      <w:r w:rsidR="004D3256">
        <w:rPr>
          <w:rFonts w:ascii="Times New Roman" w:hAnsi="Times New Roman" w:cs="Times New Roman"/>
          <w:sz w:val="24"/>
          <w:szCs w:val="24"/>
        </w:rPr>
        <w:t xml:space="preserve">, </w:t>
      </w:r>
      <w:r w:rsidR="004D3256" w:rsidRPr="002B7429">
        <w:rPr>
          <w:rFonts w:ascii="Times New Roman" w:hAnsi="Times New Roman" w:cs="Times New Roman"/>
          <w:sz w:val="24"/>
          <w:szCs w:val="24"/>
        </w:rPr>
        <w:t>ежемесячно получают по 15 тыс. рублей</w:t>
      </w:r>
      <w:r w:rsidR="004D325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D85B98" w14:textId="4645083E" w:rsid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7429">
        <w:rPr>
          <w:rFonts w:ascii="Times New Roman" w:hAnsi="Times New Roman" w:cs="Times New Roman"/>
          <w:sz w:val="24"/>
          <w:szCs w:val="24"/>
        </w:rPr>
        <w:t>В 2022 году «Эмпатия» запустила ещё одну программу поддержки учителей – конкурс «Лучшие учителя Верхней и Нижней Салды», который даёт возможность 100 победителям получать ещё по 15 тыс. рублей в месяц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38C5A6" w14:textId="186B19F9" w:rsidR="00B47E05" w:rsidRPr="00B47E05" w:rsidRDefault="00B47E05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E05">
        <w:rPr>
          <w:rFonts w:ascii="Times New Roman" w:hAnsi="Times New Roman" w:cs="Times New Roman"/>
          <w:sz w:val="24"/>
          <w:szCs w:val="24"/>
        </w:rPr>
        <w:t>«Лучших учителей Верхней и Нижней Салды» впервые наградили в 2023 году. К учебному году из 15</w:t>
      </w:r>
      <w:r w:rsidR="0088791D">
        <w:rPr>
          <w:rFonts w:ascii="Times New Roman" w:hAnsi="Times New Roman" w:cs="Times New Roman"/>
          <w:sz w:val="24"/>
          <w:szCs w:val="24"/>
        </w:rPr>
        <w:t>1</w:t>
      </w:r>
      <w:r w:rsidRPr="00B47E05">
        <w:rPr>
          <w:rFonts w:ascii="Times New Roman" w:hAnsi="Times New Roman" w:cs="Times New Roman"/>
          <w:sz w:val="24"/>
          <w:szCs w:val="24"/>
        </w:rPr>
        <w:t xml:space="preserve"> заявок была отобрана 101 лучшая, среди которых отдельно призами награждены топ-20 педагогов.</w:t>
      </w:r>
    </w:p>
    <w:p w14:paraId="2C034E24" w14:textId="3EA5A745" w:rsidR="00B47E05" w:rsidRPr="00101613" w:rsidRDefault="00B47E05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E05">
        <w:rPr>
          <w:rFonts w:ascii="Times New Roman" w:hAnsi="Times New Roman" w:cs="Times New Roman"/>
          <w:sz w:val="24"/>
          <w:szCs w:val="24"/>
        </w:rPr>
        <w:t xml:space="preserve">В </w:t>
      </w:r>
      <w:r w:rsidR="00591358">
        <w:rPr>
          <w:rFonts w:ascii="Times New Roman" w:hAnsi="Times New Roman" w:cs="Times New Roman"/>
          <w:sz w:val="24"/>
          <w:szCs w:val="24"/>
        </w:rPr>
        <w:t>2024 году</w:t>
      </w:r>
      <w:r w:rsidRPr="00B47E05">
        <w:rPr>
          <w:rFonts w:ascii="Times New Roman" w:hAnsi="Times New Roman" w:cs="Times New Roman"/>
          <w:sz w:val="24"/>
          <w:szCs w:val="24"/>
        </w:rPr>
        <w:t xml:space="preserve"> заявки на участие в конкурсе подали 175 человек – каждый третий учитель Верхней и Нижней Салды. Из них экспертная комиссия отобрала 96 лучших учителей в 5 номинациях, а также вновь отметила работу «лучших из лучших», выделив топ-20 педагогов. </w:t>
      </w:r>
    </w:p>
    <w:p w14:paraId="77039F37" w14:textId="222AB355" w:rsidR="00591358" w:rsidRDefault="006200C2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35062" w:rsidRPr="00101613">
        <w:rPr>
          <w:rFonts w:ascii="Times New Roman" w:hAnsi="Times New Roman" w:cs="Times New Roman"/>
          <w:sz w:val="24"/>
          <w:szCs w:val="24"/>
        </w:rPr>
        <w:t xml:space="preserve">2025 году Фондом было принято решение </w:t>
      </w:r>
      <w:r w:rsidR="004D3256">
        <w:rPr>
          <w:rFonts w:ascii="Times New Roman" w:hAnsi="Times New Roman" w:cs="Times New Roman"/>
          <w:sz w:val="24"/>
          <w:szCs w:val="24"/>
        </w:rPr>
        <w:t>пригласить к участию в конкурсе</w:t>
      </w:r>
      <w:r w:rsidR="00591358">
        <w:rPr>
          <w:rFonts w:ascii="Times New Roman" w:hAnsi="Times New Roman" w:cs="Times New Roman"/>
          <w:sz w:val="24"/>
          <w:szCs w:val="24"/>
        </w:rPr>
        <w:t xml:space="preserve"> к 16 имеющимся школам</w:t>
      </w:r>
      <w:r w:rsidR="00635062" w:rsidRPr="00101613">
        <w:rPr>
          <w:rFonts w:ascii="Times New Roman" w:hAnsi="Times New Roman" w:cs="Times New Roman"/>
          <w:sz w:val="24"/>
          <w:szCs w:val="24"/>
        </w:rPr>
        <w:t xml:space="preserve"> </w:t>
      </w:r>
      <w:r w:rsidRPr="00B47E0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3B7E" w:rsidRPr="00101613">
        <w:rPr>
          <w:rFonts w:ascii="Times New Roman" w:hAnsi="Times New Roman" w:cs="Times New Roman"/>
          <w:sz w:val="24"/>
          <w:szCs w:val="24"/>
        </w:rPr>
        <w:t xml:space="preserve">23 </w:t>
      </w:r>
      <w:r w:rsidR="00591358">
        <w:rPr>
          <w:rFonts w:ascii="Times New Roman" w:hAnsi="Times New Roman" w:cs="Times New Roman"/>
          <w:sz w:val="24"/>
          <w:szCs w:val="24"/>
        </w:rPr>
        <w:t>детских сада</w:t>
      </w:r>
      <w:r w:rsidR="009B3B7E" w:rsidRPr="00101613">
        <w:rPr>
          <w:rFonts w:ascii="Times New Roman" w:hAnsi="Times New Roman" w:cs="Times New Roman"/>
          <w:sz w:val="24"/>
          <w:szCs w:val="24"/>
        </w:rPr>
        <w:t xml:space="preserve">, 7 организаций дополнительного образования, 2 </w:t>
      </w:r>
      <w:r w:rsidR="00591358">
        <w:rPr>
          <w:rFonts w:ascii="Times New Roman" w:hAnsi="Times New Roman" w:cs="Times New Roman"/>
          <w:sz w:val="24"/>
          <w:szCs w:val="24"/>
        </w:rPr>
        <w:t xml:space="preserve">колледжа, </w:t>
      </w:r>
      <w:r w:rsidR="009B3B7E" w:rsidRPr="00101613">
        <w:rPr>
          <w:rFonts w:ascii="Times New Roman" w:hAnsi="Times New Roman" w:cs="Times New Roman"/>
          <w:sz w:val="24"/>
          <w:szCs w:val="24"/>
        </w:rPr>
        <w:t xml:space="preserve">3 </w:t>
      </w:r>
      <w:r w:rsidR="00101613" w:rsidRPr="00101613">
        <w:rPr>
          <w:rFonts w:ascii="Times New Roman" w:hAnsi="Times New Roman" w:cs="Times New Roman"/>
          <w:sz w:val="24"/>
          <w:szCs w:val="24"/>
        </w:rPr>
        <w:t>с</w:t>
      </w:r>
      <w:r w:rsidR="009B3B7E" w:rsidRPr="00101613">
        <w:rPr>
          <w:rFonts w:ascii="Times New Roman" w:hAnsi="Times New Roman" w:cs="Times New Roman"/>
          <w:sz w:val="24"/>
          <w:szCs w:val="24"/>
        </w:rPr>
        <w:t>оциально-реабилитационный центр для несовершеннолетних</w:t>
      </w:r>
      <w:r w:rsidR="00591358">
        <w:rPr>
          <w:rFonts w:ascii="Times New Roman" w:hAnsi="Times New Roman" w:cs="Times New Roman"/>
          <w:sz w:val="24"/>
          <w:szCs w:val="24"/>
        </w:rPr>
        <w:t>, а</w:t>
      </w:r>
      <w:r w:rsidR="0017667F">
        <w:rPr>
          <w:rFonts w:ascii="Times New Roman" w:hAnsi="Times New Roman" w:cs="Times New Roman"/>
          <w:sz w:val="24"/>
          <w:szCs w:val="24"/>
        </w:rPr>
        <w:t xml:space="preserve"> также</w:t>
      </w:r>
      <w:r w:rsidR="00591358">
        <w:rPr>
          <w:rFonts w:ascii="Times New Roman" w:hAnsi="Times New Roman" w:cs="Times New Roman"/>
          <w:sz w:val="24"/>
          <w:szCs w:val="24"/>
        </w:rPr>
        <w:t xml:space="preserve"> с 2025 года в конкурсе смогли принять участия педагогические работники из</w:t>
      </w:r>
      <w:r w:rsidR="0017667F">
        <w:rPr>
          <w:rFonts w:ascii="Times New Roman" w:hAnsi="Times New Roman" w:cs="Times New Roman"/>
          <w:sz w:val="24"/>
          <w:szCs w:val="24"/>
        </w:rPr>
        <w:t xml:space="preserve"> </w:t>
      </w:r>
      <w:r w:rsidR="009B3B7E" w:rsidRPr="00101613">
        <w:rPr>
          <w:rFonts w:ascii="Times New Roman" w:hAnsi="Times New Roman" w:cs="Times New Roman"/>
          <w:sz w:val="24"/>
          <w:szCs w:val="24"/>
        </w:rPr>
        <w:t xml:space="preserve">5 образовательных организаций </w:t>
      </w:r>
      <w:r w:rsidR="00591358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9B3B7E" w:rsidRPr="00101613">
        <w:rPr>
          <w:rFonts w:ascii="Times New Roman" w:hAnsi="Times New Roman" w:cs="Times New Roman"/>
          <w:sz w:val="24"/>
          <w:szCs w:val="24"/>
        </w:rPr>
        <w:t>ЗАТО Свободный Свердловской области.</w:t>
      </w:r>
      <w:r w:rsidR="001766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BD9D1" w14:textId="64A1CABE" w:rsidR="006200C2" w:rsidRDefault="006200C2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в конкурсе педагогическим работникам необходимо записать 2-х минутную видеовизитку, сформировать портфолио из </w:t>
      </w:r>
      <w:r w:rsidRPr="00B47E05">
        <w:rPr>
          <w:rFonts w:ascii="Times New Roman" w:hAnsi="Times New Roman" w:cs="Times New Roman"/>
          <w:sz w:val="24"/>
          <w:szCs w:val="24"/>
        </w:rPr>
        <w:t>достижений за прошедший учебный год</w:t>
      </w:r>
      <w:r>
        <w:rPr>
          <w:rFonts w:ascii="Times New Roman" w:hAnsi="Times New Roman" w:cs="Times New Roman"/>
          <w:sz w:val="24"/>
          <w:szCs w:val="24"/>
        </w:rPr>
        <w:t xml:space="preserve"> и отправить заявку в 1 из 9 номинаций.</w:t>
      </w:r>
    </w:p>
    <w:p w14:paraId="48523F44" w14:textId="2A4781A4" w:rsidR="006200C2" w:rsidRPr="006200C2" w:rsidRDefault="006200C2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00C2">
        <w:rPr>
          <w:rFonts w:ascii="Times New Roman" w:hAnsi="Times New Roman" w:cs="Times New Roman"/>
          <w:b/>
          <w:bCs/>
          <w:sz w:val="24"/>
          <w:szCs w:val="24"/>
        </w:rPr>
        <w:t>Номинации в 2025 году:</w:t>
      </w:r>
    </w:p>
    <w:p w14:paraId="07BB7DD7" w14:textId="4A528999" w:rsidR="006200C2" w:rsidRPr="00D34547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«Дошкольное воспитание»</w:t>
      </w:r>
    </w:p>
    <w:p w14:paraId="7FDDA0F9" w14:textId="77777777" w:rsid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старших воспитателей, воспитателей, младших воспитателей, педагогов дополнительного образования, педагогов-психологов, дефектологов, логопедов, музыкальных руководителей и инструкторов по физической культуре.</w:t>
      </w:r>
    </w:p>
    <w:p w14:paraId="2965CCF7" w14:textId="5A559F36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«Первые открытия»</w:t>
      </w:r>
    </w:p>
    <w:p w14:paraId="4174DDEC" w14:textId="77777777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учителей начальных классов (1-4 классы).</w:t>
      </w:r>
    </w:p>
    <w:p w14:paraId="3B72776F" w14:textId="512B490A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«Культурный код»</w:t>
      </w:r>
    </w:p>
    <w:p w14:paraId="315CA8DA" w14:textId="77777777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учителей-предметников: русского языка, родного языка, литературы, родной литературы, иностранного языка, второго иностранного языка, истории России, всеобщей истории, обществознания, географии.</w:t>
      </w:r>
    </w:p>
    <w:p w14:paraId="4AC690A1" w14:textId="377DD8DB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«Аналитическое мышление»</w:t>
      </w:r>
    </w:p>
    <w:p w14:paraId="3EA75DBC" w14:textId="77777777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учителей-предметников: математики, алгебры, геометрии, информатики, физики, биологии, химии.</w:t>
      </w:r>
    </w:p>
    <w:p w14:paraId="35C3C8B1" w14:textId="6095FD2E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«Гармоничное развитие»</w:t>
      </w:r>
    </w:p>
    <w:p w14:paraId="32F70E83" w14:textId="77777777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учителей-предметников: физической культуры, основ безопасности жизнедеятельности, изобразительного искусства, технологии, музыки, основ духовно-нравственной культуры народов России.</w:t>
      </w:r>
    </w:p>
    <w:p w14:paraId="4AF473C2" w14:textId="348D1835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«Эмпатия»</w:t>
      </w:r>
    </w:p>
    <w:p w14:paraId="1F09ADD9" w14:textId="77777777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педагогов дополнительного образования, классных руководителей, социальных педагогов, педагогов по работе с детьми с ОВЗ, педагогов-психологов, педагогов-организаторов, советников директора.</w:t>
      </w:r>
    </w:p>
    <w:p w14:paraId="4A2FF274" w14:textId="59073204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«Дополнительное образование»</w:t>
      </w:r>
    </w:p>
    <w:p w14:paraId="2527E0E4" w14:textId="74CABED3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lastRenderedPageBreak/>
        <w:t>Для педагогов дополнительного образования, педагогов-организаторов, социальных педагогов, логопедов, тренеров-преподавателей, инструкторов по физической культуре, инструкторов-методистов, концертмейстеров.</w:t>
      </w:r>
    </w:p>
    <w:p w14:paraId="05EB5ED4" w14:textId="3E26AD7A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«Путь в профессию»</w:t>
      </w:r>
    </w:p>
    <w:p w14:paraId="1E1992AB" w14:textId="018DC52F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мастеров производственного обучения, педагогов, преподавателей, социальных педагогов, педагогов-психологов.</w:t>
      </w:r>
    </w:p>
    <w:p w14:paraId="561C5B20" w14:textId="3B59FBE2" w:rsidR="006200C2" w:rsidRP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34547">
        <w:rPr>
          <w:rFonts w:ascii="Times New Roman" w:hAnsi="Times New Roman" w:cs="Times New Roman"/>
          <w:b/>
          <w:bCs/>
          <w:sz w:val="24"/>
          <w:szCs w:val="24"/>
        </w:rPr>
        <w:t>«Равные возможности»</w:t>
      </w:r>
    </w:p>
    <w:p w14:paraId="3F5932A8" w14:textId="18E0AC86" w:rsidR="006200C2" w:rsidRDefault="006200C2" w:rsidP="006200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00C2">
        <w:rPr>
          <w:rFonts w:ascii="Times New Roman" w:hAnsi="Times New Roman" w:cs="Times New Roman"/>
          <w:sz w:val="24"/>
          <w:szCs w:val="24"/>
        </w:rPr>
        <w:t>Для педагогов-психологов, дефектологов, логопедов, логопедов-дефектологов, воспитателей, младших воспитателей, социальных педагогов, культорганизаторов.</w:t>
      </w:r>
    </w:p>
    <w:p w14:paraId="22E5C4B1" w14:textId="352C84B5" w:rsidR="006200C2" w:rsidRDefault="006200C2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905409" w14:textId="27B814DC" w:rsidR="00B47E05" w:rsidRDefault="00B47E05" w:rsidP="00B47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E05">
        <w:rPr>
          <w:rFonts w:ascii="Times New Roman" w:hAnsi="Times New Roman" w:cs="Times New Roman"/>
          <w:sz w:val="24"/>
          <w:szCs w:val="24"/>
        </w:rPr>
        <w:t>Конкурс проходит ежегодно: весной учителя собирают</w:t>
      </w:r>
      <w:r w:rsidR="00D34547">
        <w:rPr>
          <w:rFonts w:ascii="Times New Roman" w:hAnsi="Times New Roman" w:cs="Times New Roman"/>
          <w:sz w:val="24"/>
          <w:szCs w:val="24"/>
        </w:rPr>
        <w:t xml:space="preserve"> портфолио</w:t>
      </w:r>
      <w:r w:rsidRPr="00B47E05">
        <w:rPr>
          <w:rFonts w:ascii="Times New Roman" w:hAnsi="Times New Roman" w:cs="Times New Roman"/>
          <w:sz w:val="24"/>
          <w:szCs w:val="24"/>
        </w:rPr>
        <w:t>, летом проходит экспертиза, а осенью объявляют имена победителей.</w:t>
      </w:r>
    </w:p>
    <w:p w14:paraId="7A1E20FD" w14:textId="77777777" w:rsidR="00895D97" w:rsidRDefault="00895D97" w:rsidP="00BF68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979A9C" w14:textId="77777777" w:rsidR="0017667F" w:rsidRPr="002B7429" w:rsidRDefault="0017667F" w:rsidP="00BF68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DE4388" w14:textId="77777777" w:rsidR="00895D97" w:rsidRDefault="00895D97" w:rsidP="00BF68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224EC5" w14:textId="0A31D5A8" w:rsidR="0015224E" w:rsidRDefault="00E26372" w:rsidP="00BF68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7429">
        <w:rPr>
          <w:rFonts w:ascii="Times New Roman" w:hAnsi="Times New Roman" w:cs="Times New Roman"/>
          <w:sz w:val="24"/>
          <w:szCs w:val="24"/>
        </w:rPr>
        <w:t xml:space="preserve">Сайт Фонда: </w:t>
      </w:r>
      <w:hyperlink r:id="rId7" w:history="1">
        <w:r w:rsidRPr="002B7429">
          <w:rPr>
            <w:rStyle w:val="a4"/>
            <w:rFonts w:ascii="Times New Roman" w:hAnsi="Times New Roman" w:cs="Times New Roman"/>
            <w:sz w:val="24"/>
            <w:szCs w:val="24"/>
          </w:rPr>
          <w:t>https://empathy-foundation.ru/</w:t>
        </w:r>
      </w:hyperlink>
      <w:r w:rsidRPr="002B74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61905" w14:textId="644A87BF" w:rsidR="00A05476" w:rsidRDefault="00A05476" w:rsidP="00BF68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Социальные сети: </w:t>
      </w:r>
      <w:hyperlink r:id="rId8" w:history="1">
        <w:r w:rsidR="00084FED" w:rsidRPr="00247C56">
          <w:rPr>
            <w:rStyle w:val="a4"/>
            <w:rFonts w:ascii="Times New Roman" w:hAnsi="Times New Roman" w:cs="Times New Roman"/>
            <w:sz w:val="24"/>
            <w:szCs w:val="24"/>
          </w:rPr>
          <w:t>https://vk.com/empathyfoundation</w:t>
        </w:r>
      </w:hyperlink>
      <w:r w:rsidR="00084F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8BC08" w14:textId="38CAF809" w:rsidR="00897E86" w:rsidRPr="00BF6833" w:rsidRDefault="00BF6833" w:rsidP="00BF68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806228">
          <w:rPr>
            <w:rStyle w:val="a4"/>
            <w:rFonts w:ascii="Times New Roman" w:hAnsi="Times New Roman" w:cs="Times New Roman"/>
            <w:sz w:val="24"/>
            <w:szCs w:val="24"/>
          </w:rPr>
          <w:t>https://t.me/empathy_foundation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97E86" w:rsidRPr="00BF6833" w:rsidSect="002B7429">
      <w:head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A6EF9" w14:textId="77777777" w:rsidR="002D7268" w:rsidRDefault="002D7268" w:rsidP="00A80489">
      <w:pPr>
        <w:spacing w:after="0" w:line="240" w:lineRule="auto"/>
      </w:pPr>
      <w:r>
        <w:separator/>
      </w:r>
    </w:p>
  </w:endnote>
  <w:endnote w:type="continuationSeparator" w:id="0">
    <w:p w14:paraId="3FC80F55" w14:textId="77777777" w:rsidR="002D7268" w:rsidRDefault="002D7268" w:rsidP="00A80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95287" w14:textId="77777777" w:rsidR="002D7268" w:rsidRDefault="002D7268" w:rsidP="00A80489">
      <w:pPr>
        <w:spacing w:after="0" w:line="240" w:lineRule="auto"/>
      </w:pPr>
      <w:r>
        <w:separator/>
      </w:r>
    </w:p>
  </w:footnote>
  <w:footnote w:type="continuationSeparator" w:id="0">
    <w:p w14:paraId="1DEAFBA7" w14:textId="77777777" w:rsidR="002D7268" w:rsidRDefault="002D7268" w:rsidP="00A80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F7569" w14:textId="391F7F67" w:rsidR="002B7429" w:rsidRDefault="002B7429">
    <w:pPr>
      <w:pStyle w:val="a8"/>
    </w:pPr>
    <w:r w:rsidRPr="002B7429">
      <w:rPr>
        <w:rFonts w:ascii="Times New Roman" w:hAnsi="Times New Roman" w:cs="Times New Roman"/>
        <w:noProof/>
        <w:sz w:val="24"/>
        <w:szCs w:val="24"/>
        <w:lang w:eastAsia="ru-RU"/>
      </w:rPr>
      <w:drawing>
        <wp:anchor distT="0" distB="0" distL="114300" distR="114300" simplePos="0" relativeHeight="251658240" behindDoc="0" locked="0" layoutInCell="1" allowOverlap="1" wp14:anchorId="08676212" wp14:editId="7A76861F">
          <wp:simplePos x="0" y="0"/>
          <wp:positionH relativeFrom="page">
            <wp:posOffset>5591810</wp:posOffset>
          </wp:positionH>
          <wp:positionV relativeFrom="paragraph">
            <wp:posOffset>-448945</wp:posOffset>
          </wp:positionV>
          <wp:extent cx="1892719" cy="624840"/>
          <wp:effectExtent l="0" t="0" r="0" b="3810"/>
          <wp:wrapSquare wrapText="bothSides"/>
          <wp:docPr id="645921154" name="Рисунок 645921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93" b="5640"/>
                  <a:stretch/>
                </pic:blipFill>
                <pic:spPr bwMode="auto">
                  <a:xfrm>
                    <a:off x="0" y="0"/>
                    <a:ext cx="1892719" cy="6248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3708C"/>
    <w:multiLevelType w:val="multilevel"/>
    <w:tmpl w:val="37C3708C"/>
    <w:lvl w:ilvl="0">
      <w:start w:val="1"/>
      <w:numFmt w:val="bullet"/>
      <w:lvlText w:val="–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93358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4E"/>
    <w:rsid w:val="000119E8"/>
    <w:rsid w:val="00022F7F"/>
    <w:rsid w:val="00040668"/>
    <w:rsid w:val="00071A96"/>
    <w:rsid w:val="00072C10"/>
    <w:rsid w:val="00084FED"/>
    <w:rsid w:val="0008729F"/>
    <w:rsid w:val="000B1743"/>
    <w:rsid w:val="00101613"/>
    <w:rsid w:val="00114C34"/>
    <w:rsid w:val="00134CBC"/>
    <w:rsid w:val="00140B73"/>
    <w:rsid w:val="0015224E"/>
    <w:rsid w:val="0017667F"/>
    <w:rsid w:val="001848E3"/>
    <w:rsid w:val="001952B3"/>
    <w:rsid w:val="001D19BA"/>
    <w:rsid w:val="001F36EF"/>
    <w:rsid w:val="00232592"/>
    <w:rsid w:val="00273F71"/>
    <w:rsid w:val="00286123"/>
    <w:rsid w:val="002924CD"/>
    <w:rsid w:val="002B7429"/>
    <w:rsid w:val="002D43CA"/>
    <w:rsid w:val="002D7268"/>
    <w:rsid w:val="002F7A8F"/>
    <w:rsid w:val="0032555F"/>
    <w:rsid w:val="00327547"/>
    <w:rsid w:val="00347C44"/>
    <w:rsid w:val="003B7726"/>
    <w:rsid w:val="003C3D17"/>
    <w:rsid w:val="003E484E"/>
    <w:rsid w:val="003F2987"/>
    <w:rsid w:val="00440ED3"/>
    <w:rsid w:val="004431A5"/>
    <w:rsid w:val="0045052E"/>
    <w:rsid w:val="00463A29"/>
    <w:rsid w:val="004A0A78"/>
    <w:rsid w:val="004A58EC"/>
    <w:rsid w:val="004D3256"/>
    <w:rsid w:val="00516118"/>
    <w:rsid w:val="00523C95"/>
    <w:rsid w:val="005314FF"/>
    <w:rsid w:val="005346FD"/>
    <w:rsid w:val="0053725A"/>
    <w:rsid w:val="00562528"/>
    <w:rsid w:val="00591358"/>
    <w:rsid w:val="005B22F0"/>
    <w:rsid w:val="005C5261"/>
    <w:rsid w:val="005E6D38"/>
    <w:rsid w:val="005F5FE6"/>
    <w:rsid w:val="00616407"/>
    <w:rsid w:val="006200C2"/>
    <w:rsid w:val="0062536F"/>
    <w:rsid w:val="00635062"/>
    <w:rsid w:val="00635205"/>
    <w:rsid w:val="00646928"/>
    <w:rsid w:val="00672E98"/>
    <w:rsid w:val="00675752"/>
    <w:rsid w:val="006779C5"/>
    <w:rsid w:val="006A1353"/>
    <w:rsid w:val="006E4BBD"/>
    <w:rsid w:val="00766446"/>
    <w:rsid w:val="007757B8"/>
    <w:rsid w:val="0078580F"/>
    <w:rsid w:val="007870D1"/>
    <w:rsid w:val="0079670D"/>
    <w:rsid w:val="007E7439"/>
    <w:rsid w:val="00803C17"/>
    <w:rsid w:val="00815508"/>
    <w:rsid w:val="008250D4"/>
    <w:rsid w:val="00836C7D"/>
    <w:rsid w:val="00870819"/>
    <w:rsid w:val="0088760F"/>
    <w:rsid w:val="0088791D"/>
    <w:rsid w:val="00895D97"/>
    <w:rsid w:val="00897E86"/>
    <w:rsid w:val="008B304B"/>
    <w:rsid w:val="008C5A36"/>
    <w:rsid w:val="008D2F74"/>
    <w:rsid w:val="008D5935"/>
    <w:rsid w:val="008E3B7D"/>
    <w:rsid w:val="008F3C42"/>
    <w:rsid w:val="008F631A"/>
    <w:rsid w:val="00910863"/>
    <w:rsid w:val="00911C50"/>
    <w:rsid w:val="009372CE"/>
    <w:rsid w:val="00991D10"/>
    <w:rsid w:val="009B3B7E"/>
    <w:rsid w:val="009C07D7"/>
    <w:rsid w:val="009C24EC"/>
    <w:rsid w:val="009C6FA9"/>
    <w:rsid w:val="009E7B9E"/>
    <w:rsid w:val="00A02C1E"/>
    <w:rsid w:val="00A05476"/>
    <w:rsid w:val="00A45314"/>
    <w:rsid w:val="00A60911"/>
    <w:rsid w:val="00A80489"/>
    <w:rsid w:val="00A8324D"/>
    <w:rsid w:val="00A961D4"/>
    <w:rsid w:val="00AC7F2A"/>
    <w:rsid w:val="00AE188E"/>
    <w:rsid w:val="00AF5E69"/>
    <w:rsid w:val="00B05D73"/>
    <w:rsid w:val="00B17BF8"/>
    <w:rsid w:val="00B17EF3"/>
    <w:rsid w:val="00B250EF"/>
    <w:rsid w:val="00B30EC3"/>
    <w:rsid w:val="00B31A7F"/>
    <w:rsid w:val="00B47E05"/>
    <w:rsid w:val="00B54222"/>
    <w:rsid w:val="00BE17B8"/>
    <w:rsid w:val="00BF6833"/>
    <w:rsid w:val="00C07001"/>
    <w:rsid w:val="00C22B42"/>
    <w:rsid w:val="00C574B5"/>
    <w:rsid w:val="00C61963"/>
    <w:rsid w:val="00C76461"/>
    <w:rsid w:val="00C85AFE"/>
    <w:rsid w:val="00C9525D"/>
    <w:rsid w:val="00C957D4"/>
    <w:rsid w:val="00CC3A43"/>
    <w:rsid w:val="00CC4E99"/>
    <w:rsid w:val="00CF3490"/>
    <w:rsid w:val="00D263A3"/>
    <w:rsid w:val="00D34547"/>
    <w:rsid w:val="00D82B14"/>
    <w:rsid w:val="00DA1F10"/>
    <w:rsid w:val="00DB7C20"/>
    <w:rsid w:val="00DE18DC"/>
    <w:rsid w:val="00DE3459"/>
    <w:rsid w:val="00DE664F"/>
    <w:rsid w:val="00E03341"/>
    <w:rsid w:val="00E0682E"/>
    <w:rsid w:val="00E160E4"/>
    <w:rsid w:val="00E231D2"/>
    <w:rsid w:val="00E26372"/>
    <w:rsid w:val="00E302E8"/>
    <w:rsid w:val="00E46F44"/>
    <w:rsid w:val="00E473B4"/>
    <w:rsid w:val="00E564BF"/>
    <w:rsid w:val="00E706FD"/>
    <w:rsid w:val="00E77E3D"/>
    <w:rsid w:val="00EA609A"/>
    <w:rsid w:val="00EE3F67"/>
    <w:rsid w:val="00EE4D82"/>
    <w:rsid w:val="00F04C08"/>
    <w:rsid w:val="00F15B3B"/>
    <w:rsid w:val="00F23A17"/>
    <w:rsid w:val="00F35C43"/>
    <w:rsid w:val="00F55A0D"/>
    <w:rsid w:val="00FB0AF7"/>
    <w:rsid w:val="00FE5D9C"/>
    <w:rsid w:val="00FF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09393"/>
  <w15:docId w15:val="{000A563A-0375-44E8-AE96-186DED4C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qFormat/>
    <w:rsid w:val="00152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5224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5224E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910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863"/>
    <w:rPr>
      <w:rFonts w:ascii="Tahoma" w:hAnsi="Tahoma" w:cs="Tahoma"/>
      <w:sz w:val="16"/>
      <w:szCs w:val="16"/>
    </w:rPr>
  </w:style>
  <w:style w:type="character" w:styleId="a7">
    <w:name w:val="Unresolved Mention"/>
    <w:basedOn w:val="a0"/>
    <w:uiPriority w:val="99"/>
    <w:semiHidden/>
    <w:unhideWhenUsed/>
    <w:rsid w:val="0053725A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A80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0489"/>
  </w:style>
  <w:style w:type="paragraph" w:styleId="aa">
    <w:name w:val="footer"/>
    <w:basedOn w:val="a"/>
    <w:link w:val="ab"/>
    <w:uiPriority w:val="99"/>
    <w:unhideWhenUsed/>
    <w:rsid w:val="00A80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0489"/>
  </w:style>
  <w:style w:type="character" w:styleId="ac">
    <w:name w:val="annotation reference"/>
    <w:basedOn w:val="a0"/>
    <w:uiPriority w:val="99"/>
    <w:semiHidden/>
    <w:unhideWhenUsed/>
    <w:rsid w:val="00911C5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11C50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11C50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11C5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11C50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911C50"/>
    <w:pPr>
      <w:spacing w:after="0" w:line="240" w:lineRule="auto"/>
    </w:pPr>
  </w:style>
  <w:style w:type="character" w:styleId="af2">
    <w:name w:val="FollowedHyperlink"/>
    <w:basedOn w:val="a0"/>
    <w:uiPriority w:val="99"/>
    <w:semiHidden/>
    <w:unhideWhenUsed/>
    <w:rsid w:val="00134CBC"/>
    <w:rPr>
      <w:color w:val="954F72" w:themeColor="followedHyperlink"/>
      <w:u w:val="single"/>
    </w:rPr>
  </w:style>
  <w:style w:type="paragraph" w:styleId="af3">
    <w:name w:val="No Spacing"/>
    <w:uiPriority w:val="1"/>
    <w:qFormat/>
    <w:rsid w:val="00897E8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478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26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5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7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1741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3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2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09771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9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00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9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90052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4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empathyfound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pathy-foundation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.me/empathy_foundat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Егорова Александра Борисовна</dc:creator>
  <cp:lastModifiedBy>Imc</cp:lastModifiedBy>
  <cp:revision>2</cp:revision>
  <dcterms:created xsi:type="dcterms:W3CDTF">2025-12-16T09:37:00Z</dcterms:created>
  <dcterms:modified xsi:type="dcterms:W3CDTF">2025-12-16T09:37:00Z</dcterms:modified>
</cp:coreProperties>
</file>