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B80" w:rsidRDefault="00342FBD">
      <w:pPr>
        <w:pStyle w:val="1"/>
        <w:spacing w:after="320"/>
        <w:ind w:firstLine="0"/>
        <w:jc w:val="center"/>
      </w:pPr>
      <w:r>
        <w:t>Уважаемые участники</w:t>
      </w:r>
      <w:r w:rsidR="00A1442B">
        <w:t>!</w:t>
      </w:r>
    </w:p>
    <w:p w:rsidR="008F7B80" w:rsidRDefault="00A1442B">
      <w:pPr>
        <w:pStyle w:val="1"/>
        <w:ind w:firstLine="740"/>
        <w:jc w:val="both"/>
      </w:pPr>
      <w:r>
        <w:t xml:space="preserve">ГАОУ ДПО </w:t>
      </w:r>
      <w:proofErr w:type="gramStart"/>
      <w:r>
        <w:t>СО</w:t>
      </w:r>
      <w:proofErr w:type="gramEnd"/>
      <w:r>
        <w:t xml:space="preserve"> «Институт развития образования» провел серию вебинаров по подготовке к государст</w:t>
      </w:r>
      <w:r>
        <w:t>венной итоговой аттестации 2025 года.</w:t>
      </w:r>
    </w:p>
    <w:p w:rsidR="00342FBD" w:rsidRDefault="00A1442B">
      <w:pPr>
        <w:pStyle w:val="1"/>
        <w:ind w:firstLine="740"/>
        <w:jc w:val="both"/>
      </w:pPr>
      <w:r>
        <w:t>Проведение вебинаров осуществлялось председателями региональной предметной комиссии Свердловской области по общеобразовательным предметам. Записи вебинаров размещены в открытом доступе на сайте ЕГЭ и ОГЭ в Свердловской</w:t>
      </w:r>
      <w:r>
        <w:t xml:space="preserve"> области в разделе «Участникам». </w:t>
      </w:r>
    </w:p>
    <w:p w:rsidR="008F7B80" w:rsidRDefault="00A1442B">
      <w:pPr>
        <w:pStyle w:val="1"/>
        <w:ind w:firstLine="740"/>
        <w:jc w:val="both"/>
      </w:pPr>
      <w:r>
        <w:t>Также можно использовать ссылку</w:t>
      </w:r>
      <w:hyperlink r:id="rId7" w:history="1">
        <w:r>
          <w:t xml:space="preserve"> </w:t>
        </w:r>
        <w:r>
          <w:rPr>
            <w:color w:val="0563C1"/>
            <w:u w:val="single"/>
            <w:lang w:val="en-US" w:eastAsia="en-US" w:bidi="en-US"/>
          </w:rPr>
          <w:t>https</w:t>
        </w:r>
        <w:r>
          <w:rPr>
            <w:color w:val="0563C1"/>
            <w:u w:val="single"/>
          </w:rPr>
          <w:t xml:space="preserve">: </w:t>
        </w:r>
        <w:r w:rsidRPr="00342FBD">
          <w:rPr>
            <w:color w:val="0563C1"/>
            <w:u w:val="single"/>
            <w:lang w:eastAsia="en-US" w:bidi="en-US"/>
          </w:rPr>
          <w:t>//</w:t>
        </w:r>
        <w:bookmarkStart w:id="0" w:name="_GoBack"/>
        <w:bookmarkEnd w:id="0"/>
        <w:proofErr w:type="spellStart"/>
        <w:r>
          <w:rPr>
            <w:color w:val="0563C1"/>
            <w:u w:val="single"/>
            <w:lang w:val="en-US" w:eastAsia="en-US" w:bidi="en-US"/>
          </w:rPr>
          <w:t>e</w:t>
        </w:r>
        <w:r>
          <w:rPr>
            <w:color w:val="0563C1"/>
            <w:u w:val="single"/>
            <w:lang w:val="en-US" w:eastAsia="en-US" w:bidi="en-US"/>
          </w:rPr>
          <w:t>ge</w:t>
        </w:r>
        <w:proofErr w:type="spellEnd"/>
        <w:r w:rsidRPr="00342FBD">
          <w:rPr>
            <w:color w:val="0563C1"/>
            <w:u w:val="single"/>
            <w:lang w:eastAsia="en-US" w:bidi="en-US"/>
          </w:rPr>
          <w:t>.</w:t>
        </w:r>
        <w:proofErr w:type="spellStart"/>
        <w:r>
          <w:rPr>
            <w:color w:val="0563C1"/>
            <w:u w:val="single"/>
            <w:lang w:val="en-US" w:eastAsia="en-US" w:bidi="en-US"/>
          </w:rPr>
          <w:t>midural</w:t>
        </w:r>
        <w:proofErr w:type="spellEnd"/>
        <w:r>
          <w:rPr>
            <w:color w:val="0563C1"/>
            <w:u w:val="single"/>
          </w:rPr>
          <w:t xml:space="preserve">. </w:t>
        </w:r>
        <w:proofErr w:type="spellStart"/>
        <w:r>
          <w:rPr>
            <w:color w:val="0563C1"/>
            <w:u w:val="single"/>
            <w:lang w:val="en-US" w:eastAsia="en-US" w:bidi="en-US"/>
          </w:rPr>
          <w:t>ru</w:t>
        </w:r>
        <w:proofErr w:type="spellEnd"/>
        <w:r w:rsidRPr="00342FBD">
          <w:rPr>
            <w:color w:val="0563C1"/>
            <w:u w:val="single"/>
            <w:lang w:eastAsia="en-US" w:bidi="en-US"/>
          </w:rPr>
          <w:t>/</w:t>
        </w:r>
        <w:proofErr w:type="spellStart"/>
        <w:r>
          <w:rPr>
            <w:color w:val="0563C1"/>
            <w:u w:val="single"/>
            <w:lang w:val="en-US" w:eastAsia="en-US" w:bidi="en-US"/>
          </w:rPr>
          <w:t>uchastnikam</w:t>
        </w:r>
        <w:proofErr w:type="spellEnd"/>
        <w:r w:rsidRPr="00342FBD">
          <w:rPr>
            <w:color w:val="0563C1"/>
            <w:u w:val="single"/>
            <w:lang w:eastAsia="en-US" w:bidi="en-US"/>
          </w:rPr>
          <w:t>.</w:t>
        </w:r>
        <w:r>
          <w:rPr>
            <w:color w:val="0563C1"/>
            <w:u w:val="single"/>
            <w:lang w:val="en-US" w:eastAsia="en-US" w:bidi="en-US"/>
          </w:rPr>
          <w:t>html</w:t>
        </w:r>
        <w:r>
          <w:t>.</w:t>
        </w:r>
      </w:hyperlink>
    </w:p>
    <w:sectPr w:rsidR="008F7B80">
      <w:pgSz w:w="11900" w:h="16840"/>
      <w:pgMar w:top="1134" w:right="832" w:bottom="881" w:left="1655" w:header="706" w:footer="45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42B" w:rsidRDefault="00A1442B">
      <w:r>
        <w:separator/>
      </w:r>
    </w:p>
  </w:endnote>
  <w:endnote w:type="continuationSeparator" w:id="0">
    <w:p w:rsidR="00A1442B" w:rsidRDefault="00A1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42B" w:rsidRDefault="00A1442B"/>
  </w:footnote>
  <w:footnote w:type="continuationSeparator" w:id="0">
    <w:p w:rsidR="00A1442B" w:rsidRDefault="00A1442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8F7B80"/>
    <w:rsid w:val="00342FBD"/>
    <w:rsid w:val="008F7B80"/>
    <w:rsid w:val="00A1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pacing w:after="340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pacing w:after="340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ge.midural.ru/uchastnikam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ОБЩЕГО И ПРОФЕССИОНАЛЬНОГО ОБРАЗОВАНИЯ СВЕРДЛОВСКОЙ ОБЛАСТИ</dc:title>
  <dc:subject/>
  <dc:creator>Секретарь</dc:creator>
  <cp:keywords/>
  <cp:lastModifiedBy>ПК</cp:lastModifiedBy>
  <cp:revision>2</cp:revision>
  <dcterms:created xsi:type="dcterms:W3CDTF">2025-05-24T11:28:00Z</dcterms:created>
  <dcterms:modified xsi:type="dcterms:W3CDTF">2025-05-24T11:29:00Z</dcterms:modified>
</cp:coreProperties>
</file>