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556" w:rsidRDefault="00F05556" w:rsidP="00F05556">
      <w:pPr>
        <w:pStyle w:val="50"/>
        <w:shd w:val="clear" w:color="auto" w:fill="auto"/>
        <w:spacing w:before="0" w:after="0" w:line="240" w:lineRule="auto"/>
        <w:ind w:left="80"/>
        <w:rPr>
          <w:rStyle w:val="2"/>
          <w:bCs w:val="0"/>
        </w:rPr>
      </w:pPr>
      <w:r w:rsidRPr="004A079B">
        <w:rPr>
          <w:b w:val="0"/>
          <w:color w:val="000000"/>
        </w:rPr>
        <w:t>Отчет о реализации плана мероприятий по улучшению качества оказания</w:t>
      </w:r>
      <w:r w:rsidRPr="004A079B">
        <w:rPr>
          <w:b w:val="0"/>
          <w:color w:val="000000"/>
        </w:rPr>
        <w:br/>
        <w:t>услуг организациями, осуществляющими образовательную деятельность, расположенными на территории</w:t>
      </w:r>
      <w:r w:rsidRPr="004A079B">
        <w:rPr>
          <w:b w:val="0"/>
          <w:color w:val="000000"/>
        </w:rPr>
        <w:br/>
        <w:t>Свердловской области, по результатам проведенной в 2017 году независимой оценк</w:t>
      </w:r>
      <w:r w:rsidR="0074272C">
        <w:rPr>
          <w:b w:val="0"/>
          <w:color w:val="000000"/>
        </w:rPr>
        <w:t>е</w:t>
      </w:r>
      <w:r w:rsidRPr="004A079B">
        <w:rPr>
          <w:b w:val="0"/>
          <w:color w:val="000000"/>
        </w:rPr>
        <w:t xml:space="preserve"> качества оказания услуг</w:t>
      </w:r>
      <w:r w:rsidRPr="004A079B">
        <w:rPr>
          <w:b w:val="0"/>
          <w:color w:val="000000"/>
        </w:rPr>
        <w:br/>
      </w:r>
      <w:r w:rsidRPr="004A079B">
        <w:rPr>
          <w:rStyle w:val="2"/>
          <w:bCs w:val="0"/>
        </w:rPr>
        <w:t xml:space="preserve">муниципального </w:t>
      </w:r>
      <w:r>
        <w:rPr>
          <w:rStyle w:val="2"/>
          <w:bCs w:val="0"/>
        </w:rPr>
        <w:t>бюджетного</w:t>
      </w:r>
      <w:r w:rsidRPr="004A079B">
        <w:rPr>
          <w:rStyle w:val="2"/>
          <w:bCs w:val="0"/>
        </w:rPr>
        <w:t xml:space="preserve"> образовательного учреждения дополнительного образования </w:t>
      </w:r>
    </w:p>
    <w:p w:rsidR="00F05556" w:rsidRDefault="00F05556" w:rsidP="00F05556">
      <w:pPr>
        <w:pStyle w:val="50"/>
        <w:shd w:val="clear" w:color="auto" w:fill="auto"/>
        <w:spacing w:before="0" w:after="0" w:line="240" w:lineRule="auto"/>
        <w:ind w:left="80"/>
        <w:rPr>
          <w:rStyle w:val="2"/>
          <w:bCs w:val="0"/>
        </w:rPr>
      </w:pPr>
      <w:r w:rsidRPr="004A079B">
        <w:rPr>
          <w:rStyle w:val="2"/>
          <w:bCs w:val="0"/>
        </w:rPr>
        <w:t>«Детско-юношеск</w:t>
      </w:r>
      <w:r>
        <w:rPr>
          <w:rStyle w:val="2"/>
          <w:bCs w:val="0"/>
        </w:rPr>
        <w:t>ая спортивная школа</w:t>
      </w:r>
      <w:r w:rsidRPr="004A079B">
        <w:rPr>
          <w:rStyle w:val="2"/>
          <w:bCs w:val="0"/>
        </w:rPr>
        <w:t>»</w:t>
      </w:r>
    </w:p>
    <w:tbl>
      <w:tblPr>
        <w:tblStyle w:val="a3"/>
        <w:tblW w:w="14706" w:type="dxa"/>
        <w:tblInd w:w="80" w:type="dxa"/>
        <w:tblLook w:val="04A0" w:firstRow="1" w:lastRow="0" w:firstColumn="1" w:lastColumn="0" w:noHBand="0" w:noVBand="1"/>
      </w:tblPr>
      <w:tblGrid>
        <w:gridCol w:w="1011"/>
        <w:gridCol w:w="6061"/>
        <w:gridCol w:w="3162"/>
        <w:gridCol w:w="4472"/>
      </w:tblGrid>
      <w:tr w:rsidR="00F05556" w:rsidTr="00D87F61">
        <w:tc>
          <w:tcPr>
            <w:tcW w:w="1011" w:type="dxa"/>
            <w:vAlign w:val="bottom"/>
          </w:tcPr>
          <w:p w:rsidR="00F05556" w:rsidRPr="004A079B" w:rsidRDefault="00F05556" w:rsidP="00920AE3">
            <w:pPr>
              <w:spacing w:after="60" w:line="280" w:lineRule="exact"/>
              <w:ind w:right="34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079B">
              <w:rPr>
                <w:rStyle w:val="20"/>
                <w:rFonts w:eastAsia="Arial Unicode MS"/>
                <w:sz w:val="24"/>
                <w:szCs w:val="24"/>
              </w:rPr>
              <w:t>№</w:t>
            </w:r>
          </w:p>
          <w:p w:rsidR="00F05556" w:rsidRPr="004A079B" w:rsidRDefault="00F05556" w:rsidP="00920AE3">
            <w:pPr>
              <w:widowControl w:val="0"/>
              <w:spacing w:before="60" w:line="280" w:lineRule="exact"/>
              <w:ind w:left="340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proofErr w:type="gramStart"/>
            <w:r w:rsidRPr="004A079B">
              <w:rPr>
                <w:rStyle w:val="20"/>
                <w:rFonts w:eastAsia="Arial Unicode MS"/>
                <w:sz w:val="24"/>
                <w:szCs w:val="24"/>
              </w:rPr>
              <w:t>п</w:t>
            </w:r>
            <w:proofErr w:type="gramEnd"/>
            <w:r w:rsidRPr="004A079B">
              <w:rPr>
                <w:rStyle w:val="20"/>
                <w:rFonts w:eastAsia="Arial Unicode MS"/>
                <w:sz w:val="24"/>
                <w:szCs w:val="24"/>
              </w:rPr>
              <w:t>/п</w:t>
            </w:r>
          </w:p>
        </w:tc>
        <w:tc>
          <w:tcPr>
            <w:tcW w:w="6061" w:type="dxa"/>
          </w:tcPr>
          <w:p w:rsidR="00F05556" w:rsidRPr="004A079B" w:rsidRDefault="00F05556" w:rsidP="00920AE3">
            <w:pPr>
              <w:widowControl w:val="0"/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4A079B">
              <w:rPr>
                <w:rStyle w:val="20"/>
                <w:rFonts w:eastAsia="Arial Unicode MS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62" w:type="dxa"/>
          </w:tcPr>
          <w:p w:rsidR="00F05556" w:rsidRPr="004A079B" w:rsidRDefault="00F05556" w:rsidP="00920AE3">
            <w:pPr>
              <w:widowControl w:val="0"/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4A079B">
              <w:rPr>
                <w:rStyle w:val="20"/>
                <w:rFonts w:eastAsia="Arial Unicode MS"/>
                <w:sz w:val="24"/>
                <w:szCs w:val="24"/>
              </w:rPr>
              <w:t>Срок выполнения</w:t>
            </w:r>
          </w:p>
        </w:tc>
        <w:tc>
          <w:tcPr>
            <w:tcW w:w="4472" w:type="dxa"/>
          </w:tcPr>
          <w:p w:rsidR="00F05556" w:rsidRPr="004A079B" w:rsidRDefault="00F05556" w:rsidP="00920AE3">
            <w:pPr>
              <w:widowControl w:val="0"/>
              <w:spacing w:line="280" w:lineRule="exact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4A079B">
              <w:rPr>
                <w:rStyle w:val="20"/>
                <w:rFonts w:eastAsia="Arial Unicode MS"/>
                <w:sz w:val="24"/>
                <w:szCs w:val="24"/>
              </w:rPr>
              <w:t>Информация о выполнении, результат</w:t>
            </w:r>
          </w:p>
        </w:tc>
      </w:tr>
      <w:tr w:rsidR="00D87F61" w:rsidTr="00D87F61">
        <w:tc>
          <w:tcPr>
            <w:tcW w:w="1011" w:type="dxa"/>
          </w:tcPr>
          <w:p w:rsidR="00D87F61" w:rsidRPr="00537DB0" w:rsidRDefault="00D87F61" w:rsidP="00920AE3">
            <w:pPr>
              <w:pStyle w:val="50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537DB0">
              <w:rPr>
                <w:b w:val="0"/>
                <w:sz w:val="24"/>
                <w:szCs w:val="24"/>
              </w:rPr>
              <w:t>1.</w:t>
            </w:r>
          </w:p>
        </w:tc>
        <w:tc>
          <w:tcPr>
            <w:tcW w:w="6061" w:type="dxa"/>
          </w:tcPr>
          <w:p w:rsidR="00D87F61" w:rsidRPr="00043E64" w:rsidRDefault="00D87F61" w:rsidP="00920AE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43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Полнота и актуальность информации об организац</w:t>
            </w:r>
            <w:proofErr w:type="gramStart"/>
            <w:r w:rsidRPr="00043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ии и ее</w:t>
            </w:r>
            <w:proofErr w:type="gramEnd"/>
            <w:r w:rsidRPr="00043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деятельности, размещенной на официальном сайте</w:t>
            </w:r>
          </w:p>
        </w:tc>
        <w:tc>
          <w:tcPr>
            <w:tcW w:w="3162" w:type="dxa"/>
          </w:tcPr>
          <w:p w:rsidR="00D87F61" w:rsidRPr="00043E64" w:rsidRDefault="00D87F61" w:rsidP="00920AE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до 20.05.2018</w:t>
            </w:r>
          </w:p>
        </w:tc>
        <w:tc>
          <w:tcPr>
            <w:tcW w:w="4472" w:type="dxa"/>
          </w:tcPr>
          <w:p w:rsidR="00D87F61" w:rsidRPr="001E2BAD" w:rsidRDefault="00D87F61" w:rsidP="00D87F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E2BA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Информация актуализирована и размещена на сайте: dush_vs.uralschool.ru </w:t>
            </w:r>
          </w:p>
        </w:tc>
      </w:tr>
      <w:tr w:rsidR="00D87F61" w:rsidTr="00D87F61">
        <w:tc>
          <w:tcPr>
            <w:tcW w:w="1011" w:type="dxa"/>
          </w:tcPr>
          <w:p w:rsidR="00D87F61" w:rsidRPr="00537DB0" w:rsidRDefault="00D87F61" w:rsidP="00920AE3">
            <w:pPr>
              <w:pStyle w:val="50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 w:rsidRPr="00537DB0">
              <w:rPr>
                <w:b w:val="0"/>
                <w:sz w:val="24"/>
                <w:szCs w:val="24"/>
              </w:rPr>
              <w:t>2.</w:t>
            </w:r>
          </w:p>
        </w:tc>
        <w:tc>
          <w:tcPr>
            <w:tcW w:w="6061" w:type="dxa"/>
          </w:tcPr>
          <w:p w:rsidR="00D87F61" w:rsidRPr="00043E64" w:rsidRDefault="00D87F61" w:rsidP="00920AE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43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на официальном сайте организации в сети Интернет сведений о педагогических работниках организации</w:t>
            </w:r>
          </w:p>
        </w:tc>
        <w:tc>
          <w:tcPr>
            <w:tcW w:w="3162" w:type="dxa"/>
          </w:tcPr>
          <w:p w:rsidR="00D87F61" w:rsidRPr="00043E64" w:rsidRDefault="00D87F61" w:rsidP="00920AE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до 20.05.2018</w:t>
            </w:r>
          </w:p>
        </w:tc>
        <w:tc>
          <w:tcPr>
            <w:tcW w:w="4472" w:type="dxa"/>
          </w:tcPr>
          <w:p w:rsidR="00D87F61" w:rsidRDefault="00D87F61" w:rsidP="00D87F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E2BAD">
              <w:rPr>
                <w:rFonts w:ascii="Times New Roman" w:eastAsia="Calibri" w:hAnsi="Times New Roman" w:cs="Times New Roman"/>
                <w:sz w:val="20"/>
                <w:szCs w:val="20"/>
              </w:rPr>
              <w:t>Информация размещена на сайте: dush_vs.uralschool.ru</w:t>
            </w:r>
          </w:p>
          <w:p w:rsidR="00D87F61" w:rsidRPr="001E2BAD" w:rsidRDefault="00D87F61" w:rsidP="00D87F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(раздел сведения об образовательной организации)</w:t>
            </w:r>
          </w:p>
        </w:tc>
      </w:tr>
      <w:tr w:rsidR="00D87F61" w:rsidTr="00D87F61">
        <w:tc>
          <w:tcPr>
            <w:tcW w:w="1011" w:type="dxa"/>
          </w:tcPr>
          <w:p w:rsidR="00D87F61" w:rsidRPr="00537DB0" w:rsidRDefault="00D87F61" w:rsidP="00920AE3">
            <w:pPr>
              <w:pStyle w:val="50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3.</w:t>
            </w:r>
          </w:p>
        </w:tc>
        <w:tc>
          <w:tcPr>
            <w:tcW w:w="6061" w:type="dxa"/>
          </w:tcPr>
          <w:p w:rsidR="00D87F61" w:rsidRPr="00043E64" w:rsidRDefault="00D87F61" w:rsidP="00920AE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43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Доступность взаимодействия с получателями образовательных услуг по телефону, по электронной почте, с помощью электронных сервисов, предоставляемых на официальном сайте организации в сети Интернет, в том числе наличие возможности внесения предложений, направленных на улучшение работы организации</w:t>
            </w:r>
          </w:p>
        </w:tc>
        <w:tc>
          <w:tcPr>
            <w:tcW w:w="3162" w:type="dxa"/>
          </w:tcPr>
          <w:p w:rsidR="00D87F61" w:rsidRPr="00043E64" w:rsidRDefault="00D87F61" w:rsidP="00920AE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до 20.05.2018</w:t>
            </w:r>
          </w:p>
        </w:tc>
        <w:tc>
          <w:tcPr>
            <w:tcW w:w="4472" w:type="dxa"/>
          </w:tcPr>
          <w:p w:rsidR="00D87F61" w:rsidRDefault="00D87F61" w:rsidP="00D87F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E2BAD">
              <w:rPr>
                <w:rFonts w:ascii="Times New Roman" w:eastAsia="Calibri" w:hAnsi="Times New Roman" w:cs="Times New Roman"/>
                <w:sz w:val="20"/>
                <w:szCs w:val="20"/>
              </w:rPr>
              <w:t>Доступно на сайте: dush_vs.uralschool.ru</w:t>
            </w:r>
          </w:p>
          <w:p w:rsidR="00D87F61" w:rsidRPr="001E2BAD" w:rsidRDefault="00D87F61" w:rsidP="00D87F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(раздел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«О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бращение граждан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»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</w:tc>
      </w:tr>
      <w:tr w:rsidR="00D87F61" w:rsidTr="00D87F61">
        <w:tc>
          <w:tcPr>
            <w:tcW w:w="1011" w:type="dxa"/>
          </w:tcPr>
          <w:p w:rsidR="00D87F61" w:rsidRDefault="00D87F61" w:rsidP="00920AE3">
            <w:pPr>
              <w:pStyle w:val="50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4.</w:t>
            </w:r>
          </w:p>
        </w:tc>
        <w:tc>
          <w:tcPr>
            <w:tcW w:w="6061" w:type="dxa"/>
          </w:tcPr>
          <w:p w:rsidR="00D87F61" w:rsidRPr="00043E64" w:rsidRDefault="00D87F61" w:rsidP="00920AE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43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Доступность сведений о ходе рассмотрения обращений граждан, поступивших в организацию от получателей образовательных услуг (по телефону, по электронной почте, с помощью электронных сервисов, доступных на официальном сайте организации)</w:t>
            </w:r>
          </w:p>
        </w:tc>
        <w:tc>
          <w:tcPr>
            <w:tcW w:w="3162" w:type="dxa"/>
          </w:tcPr>
          <w:p w:rsidR="00D87F61" w:rsidRPr="00043E64" w:rsidRDefault="00D87F61" w:rsidP="00920AE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до 20.05.2018</w:t>
            </w:r>
          </w:p>
        </w:tc>
        <w:tc>
          <w:tcPr>
            <w:tcW w:w="4472" w:type="dxa"/>
          </w:tcPr>
          <w:p w:rsidR="00D87F61" w:rsidRDefault="00D87F61" w:rsidP="0074272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E2BAD">
              <w:rPr>
                <w:rFonts w:ascii="Times New Roman" w:eastAsia="Calibri" w:hAnsi="Times New Roman" w:cs="Times New Roman"/>
                <w:sz w:val="20"/>
                <w:szCs w:val="20"/>
              </w:rPr>
              <w:t>Доступно на сайте: dush_vs.uralschool.ru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D87F61" w:rsidRPr="001E2BAD" w:rsidRDefault="00D87F61" w:rsidP="0074272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раздел обращение</w:t>
            </w:r>
            <w:proofErr w:type="gram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граждан, контакты)</w:t>
            </w:r>
          </w:p>
        </w:tc>
      </w:tr>
      <w:tr w:rsidR="00D87F61" w:rsidTr="00D87F61">
        <w:tc>
          <w:tcPr>
            <w:tcW w:w="1011" w:type="dxa"/>
          </w:tcPr>
          <w:p w:rsidR="00D87F61" w:rsidRDefault="00D87F61" w:rsidP="00920AE3">
            <w:pPr>
              <w:pStyle w:val="50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5.</w:t>
            </w:r>
          </w:p>
        </w:tc>
        <w:tc>
          <w:tcPr>
            <w:tcW w:w="6061" w:type="dxa"/>
          </w:tcPr>
          <w:p w:rsidR="00D87F61" w:rsidRPr="00043E64" w:rsidRDefault="00D87F61" w:rsidP="00920AE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43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Материально-техническое и информационное обеспечение организации</w:t>
            </w:r>
          </w:p>
        </w:tc>
        <w:tc>
          <w:tcPr>
            <w:tcW w:w="3162" w:type="dxa"/>
          </w:tcPr>
          <w:p w:rsidR="00D87F61" w:rsidRPr="00043E64" w:rsidRDefault="00D87F61" w:rsidP="00920AE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2018-2019</w:t>
            </w:r>
          </w:p>
        </w:tc>
        <w:tc>
          <w:tcPr>
            <w:tcW w:w="4472" w:type="dxa"/>
          </w:tcPr>
          <w:p w:rsidR="00D87F61" w:rsidRPr="00521FE1" w:rsidRDefault="00D87F61" w:rsidP="0074272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21F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Состояние и содержание территории, здания и помещений школы, а также и их оборудования (для водоснабжения, канализации, вентиляции, освещения) соответствует требованиям санитарных правил, требованиям пожарной безопасности, требованиям безопасности дорожного движения.</w:t>
            </w:r>
          </w:p>
          <w:p w:rsidR="00D87F61" w:rsidRPr="00521FE1" w:rsidRDefault="00D87F61" w:rsidP="0074272C">
            <w:pPr>
              <w:pStyle w:val="a5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 w:rsidRPr="00521FE1">
              <w:rPr>
                <w:color w:val="000000"/>
                <w:sz w:val="20"/>
                <w:szCs w:val="20"/>
              </w:rPr>
              <w:t>Спортивные сооружения оснащены необходимым оборудованием и инвентарем в соответствии с требованиями санитарных правил для освоения основных и дополнительных образовательных программ.</w:t>
            </w:r>
          </w:p>
          <w:p w:rsidR="00D87F61" w:rsidRPr="00521FE1" w:rsidRDefault="00D87F61" w:rsidP="0074272C">
            <w:pPr>
              <w:pStyle w:val="a5"/>
              <w:spacing w:before="0" w:beforeAutospacing="0" w:after="0" w:afterAutospacing="0"/>
              <w:jc w:val="both"/>
              <w:rPr>
                <w:color w:val="000000"/>
                <w:sz w:val="20"/>
                <w:szCs w:val="20"/>
              </w:rPr>
            </w:pPr>
            <w:r w:rsidRPr="00521FE1">
              <w:rPr>
                <w:color w:val="000000"/>
                <w:sz w:val="20"/>
                <w:szCs w:val="20"/>
              </w:rPr>
              <w:t>В спортивных залах</w:t>
            </w:r>
            <w:r>
              <w:rPr>
                <w:color w:val="000000"/>
                <w:sz w:val="20"/>
                <w:szCs w:val="20"/>
              </w:rPr>
              <w:t>, бассейнах</w:t>
            </w:r>
            <w:r w:rsidRPr="00521FE1">
              <w:rPr>
                <w:color w:val="000000"/>
                <w:sz w:val="20"/>
                <w:szCs w:val="20"/>
              </w:rPr>
              <w:t xml:space="preserve"> и других помещениях для пребывания обучающихся, воспитанников выполняются санитарные правила естественной и искусственной освещенности, воздушно-теплового режима.</w:t>
            </w:r>
          </w:p>
          <w:p w:rsidR="00D87F61" w:rsidRPr="00521FE1" w:rsidRDefault="00D87F61" w:rsidP="0074272C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gramStart"/>
            <w:r w:rsidRPr="00521FE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 </w:t>
            </w:r>
            <w:r w:rsidR="0074272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спортивном комплексе </w:t>
            </w:r>
            <w:r w:rsidRPr="00521FE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«Крепыш имеется 2 </w:t>
            </w:r>
            <w:r w:rsidRPr="00521FE1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плавательных бассейна (1-24*8м, 2-10*6м), а также спортивный зал (24*12м).</w:t>
            </w:r>
            <w:proofErr w:type="gramEnd"/>
          </w:p>
          <w:p w:rsidR="0074272C" w:rsidRDefault="00D87F61" w:rsidP="0074272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</w:t>
            </w:r>
            <w:r w:rsidRPr="00F047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аполнен раздел сайта</w:t>
            </w:r>
            <w:r w:rsidR="0074272C" w:rsidRPr="001E2BA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74272C" w:rsidRPr="001E2BAD">
              <w:rPr>
                <w:rFonts w:ascii="Times New Roman" w:eastAsia="Calibri" w:hAnsi="Times New Roman" w:cs="Times New Roman"/>
                <w:sz w:val="20"/>
                <w:szCs w:val="20"/>
              </w:rPr>
              <w:t>dush_vs.uralschool.ru</w:t>
            </w:r>
          </w:p>
          <w:p w:rsidR="00D87F61" w:rsidRPr="00F047BF" w:rsidRDefault="00D87F61" w:rsidP="00D87F61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47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F047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Материально-техническое обеспечение и оснащённость образовательного процесса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</w:tr>
      <w:tr w:rsidR="00D87F61" w:rsidTr="00D87F61">
        <w:tc>
          <w:tcPr>
            <w:tcW w:w="1011" w:type="dxa"/>
          </w:tcPr>
          <w:p w:rsidR="00D87F61" w:rsidRDefault="00D87F61" w:rsidP="00920AE3">
            <w:pPr>
              <w:pStyle w:val="50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6.</w:t>
            </w:r>
          </w:p>
        </w:tc>
        <w:tc>
          <w:tcPr>
            <w:tcW w:w="6061" w:type="dxa"/>
          </w:tcPr>
          <w:p w:rsidR="00D87F61" w:rsidRPr="00043E64" w:rsidRDefault="00D87F61" w:rsidP="00920AE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43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необходимых условий для охраны и укрепления здоровья, организации питания обучающихся</w:t>
            </w:r>
          </w:p>
        </w:tc>
        <w:tc>
          <w:tcPr>
            <w:tcW w:w="3162" w:type="dxa"/>
          </w:tcPr>
          <w:p w:rsidR="00D87F61" w:rsidRPr="00043E64" w:rsidRDefault="00D87F61" w:rsidP="00920AE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Постоянно</w:t>
            </w:r>
          </w:p>
        </w:tc>
        <w:tc>
          <w:tcPr>
            <w:tcW w:w="4472" w:type="dxa"/>
          </w:tcPr>
          <w:p w:rsidR="00D87F61" w:rsidRPr="00C071F1" w:rsidRDefault="00D87F61" w:rsidP="00920AE3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071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Работа по сохранению здоровья учащихся организуется согласно федеральным требованиям к образовательным учреждениям в части охраны здоровья обучающихся, воспитанников, ведется в системе и является важной составляющей работы школы, что отражено: </w:t>
            </w:r>
          </w:p>
          <w:p w:rsidR="00D87F61" w:rsidRPr="00C071F1" w:rsidRDefault="00D87F61" w:rsidP="00D87F61">
            <w:pPr>
              <w:pStyle w:val="a6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071F1">
              <w:rPr>
                <w:rFonts w:ascii="Times New Roman" w:eastAsia="Calibri" w:hAnsi="Times New Roman" w:cs="Times New Roman"/>
                <w:sz w:val="20"/>
                <w:szCs w:val="20"/>
              </w:rPr>
              <w:t>в уставе школы;</w:t>
            </w:r>
          </w:p>
          <w:p w:rsidR="00D87F61" w:rsidRPr="00C071F1" w:rsidRDefault="00D87F61" w:rsidP="00D87F61">
            <w:pPr>
              <w:pStyle w:val="a6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071F1">
              <w:rPr>
                <w:rFonts w:ascii="Times New Roman" w:eastAsia="Calibri" w:hAnsi="Times New Roman" w:cs="Times New Roman"/>
                <w:sz w:val="20"/>
                <w:szCs w:val="20"/>
              </w:rPr>
              <w:t>в планах воспитательной работы в направлении «Спорт и здоровье».</w:t>
            </w:r>
          </w:p>
          <w:p w:rsidR="00D87F61" w:rsidRPr="00C071F1" w:rsidRDefault="00D87F61" w:rsidP="00D87F61">
            <w:pPr>
              <w:pStyle w:val="a6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071F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 вопросам здоровье сбережения школа активно сотрудничает </w:t>
            </w:r>
            <w:proofErr w:type="gramStart"/>
            <w:r w:rsidRPr="00C071F1">
              <w:rPr>
                <w:rFonts w:ascii="Times New Roman" w:eastAsia="Calibri" w:hAnsi="Times New Roman" w:cs="Times New Roman"/>
                <w:sz w:val="20"/>
                <w:szCs w:val="20"/>
              </w:rPr>
              <w:t>с</w:t>
            </w:r>
            <w:proofErr w:type="gramEnd"/>
            <w:r w:rsidRPr="00C071F1">
              <w:rPr>
                <w:rFonts w:ascii="Times New Roman" w:eastAsia="Calibri" w:hAnsi="Times New Roman" w:cs="Times New Roman"/>
                <w:sz w:val="20"/>
                <w:szCs w:val="20"/>
              </w:rPr>
              <w:t>:</w:t>
            </w:r>
          </w:p>
          <w:p w:rsidR="00D87F61" w:rsidRPr="00C071F1" w:rsidRDefault="00D87F61" w:rsidP="00D87F61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071F1">
              <w:rPr>
                <w:rFonts w:ascii="Times New Roman" w:eastAsia="Calibri" w:hAnsi="Times New Roman" w:cs="Times New Roman"/>
                <w:sz w:val="20"/>
                <w:szCs w:val="20"/>
              </w:rPr>
              <w:t>инспекция по делам несовершеннолетних;</w:t>
            </w:r>
          </w:p>
          <w:p w:rsidR="00D87F61" w:rsidRPr="00C071F1" w:rsidRDefault="00D87F61" w:rsidP="00D87F61">
            <w:pPr>
              <w:pStyle w:val="a6"/>
              <w:numPr>
                <w:ilvl w:val="0"/>
                <w:numId w:val="1"/>
              </w:numPr>
              <w:ind w:left="0" w:firstLine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071F1">
              <w:rPr>
                <w:rFonts w:ascii="Times New Roman" w:eastAsia="Calibri" w:hAnsi="Times New Roman" w:cs="Times New Roman"/>
                <w:sz w:val="20"/>
                <w:szCs w:val="20"/>
              </w:rPr>
              <w:t>Преемственность и непрерывность обучения здоровому и безопасному образу жизни (здоровью) на всех этапах обучения</w:t>
            </w:r>
          </w:p>
          <w:p w:rsidR="00D87F61" w:rsidRPr="001E2BAD" w:rsidRDefault="00D87F61" w:rsidP="00920AE3">
            <w:pPr>
              <w:ind w:firstLine="175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У</w:t>
            </w:r>
            <w:r w:rsidRPr="00F047B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деляется внимание соблюдению </w:t>
            </w:r>
            <w:proofErr w:type="spellStart"/>
            <w:r w:rsidRPr="00F047BF">
              <w:rPr>
                <w:rFonts w:ascii="Times New Roman" w:eastAsia="Calibri" w:hAnsi="Times New Roman" w:cs="Times New Roman"/>
                <w:sz w:val="20"/>
                <w:szCs w:val="20"/>
              </w:rPr>
              <w:t>здоровьесберегающего</w:t>
            </w:r>
            <w:proofErr w:type="spellEnd"/>
            <w:r w:rsidRPr="00F047B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режима обучения и воспитания, в том числе при использовании технических средств обучения, информационно-коммуникационных технологий, в соответствии с</w:t>
            </w:r>
            <w:r w:rsidR="0074272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требованиями санитарных правил.</w:t>
            </w:r>
          </w:p>
        </w:tc>
      </w:tr>
      <w:tr w:rsidR="00D87F61" w:rsidTr="00D87F61">
        <w:tc>
          <w:tcPr>
            <w:tcW w:w="1011" w:type="dxa"/>
          </w:tcPr>
          <w:p w:rsidR="00D87F61" w:rsidRDefault="00D87F61" w:rsidP="00920AE3">
            <w:pPr>
              <w:pStyle w:val="50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7.</w:t>
            </w:r>
          </w:p>
        </w:tc>
        <w:tc>
          <w:tcPr>
            <w:tcW w:w="6061" w:type="dxa"/>
          </w:tcPr>
          <w:p w:rsidR="00D87F61" w:rsidRPr="00043E64" w:rsidRDefault="00D87F61" w:rsidP="00920AE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43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Условия для индивидуальной работы с </w:t>
            </w:r>
            <w:proofErr w:type="gramStart"/>
            <w:r w:rsidRPr="00043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обучающимися</w:t>
            </w:r>
            <w:proofErr w:type="gramEnd"/>
          </w:p>
        </w:tc>
        <w:tc>
          <w:tcPr>
            <w:tcW w:w="3162" w:type="dxa"/>
          </w:tcPr>
          <w:p w:rsidR="00D87F61" w:rsidRPr="00043E64" w:rsidRDefault="00D87F61" w:rsidP="00920AE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Постоянно</w:t>
            </w:r>
          </w:p>
        </w:tc>
        <w:tc>
          <w:tcPr>
            <w:tcW w:w="4472" w:type="dxa"/>
          </w:tcPr>
          <w:p w:rsidR="00D87F61" w:rsidRPr="001E2BAD" w:rsidRDefault="00D87F61" w:rsidP="00D87F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047BF">
              <w:rPr>
                <w:rFonts w:ascii="Times New Roman" w:eastAsia="Calibri" w:hAnsi="Times New Roman" w:cs="Times New Roman"/>
                <w:sz w:val="20"/>
                <w:szCs w:val="20"/>
              </w:rPr>
              <w:t>В своей профессиональной деятельности тренер</w:t>
            </w:r>
            <w:proofErr w:type="gramStart"/>
            <w:r w:rsidRPr="00F047BF">
              <w:rPr>
                <w:rFonts w:ascii="Times New Roman" w:eastAsia="Calibri" w:hAnsi="Times New Roman" w:cs="Times New Roman"/>
                <w:sz w:val="20"/>
                <w:szCs w:val="20"/>
              </w:rPr>
              <w:t>а-</w:t>
            </w:r>
            <w:proofErr w:type="gramEnd"/>
            <w:r w:rsidR="0074272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F047BF">
              <w:rPr>
                <w:rFonts w:ascii="Times New Roman" w:eastAsia="Calibri" w:hAnsi="Times New Roman" w:cs="Times New Roman"/>
                <w:sz w:val="20"/>
                <w:szCs w:val="20"/>
              </w:rPr>
              <w:t>преподаватели школы учитывают возрастные возможности учащихся и их индивидуальные особенности.</w:t>
            </w:r>
          </w:p>
        </w:tc>
      </w:tr>
      <w:tr w:rsidR="00D87F61" w:rsidTr="00D87F61">
        <w:tc>
          <w:tcPr>
            <w:tcW w:w="1011" w:type="dxa"/>
          </w:tcPr>
          <w:p w:rsidR="00D87F61" w:rsidRDefault="00D87F61" w:rsidP="00920AE3">
            <w:pPr>
              <w:pStyle w:val="50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8.</w:t>
            </w:r>
          </w:p>
        </w:tc>
        <w:tc>
          <w:tcPr>
            <w:tcW w:w="6061" w:type="dxa"/>
          </w:tcPr>
          <w:p w:rsidR="00D87F61" w:rsidRPr="00043E64" w:rsidRDefault="00D87F61" w:rsidP="00920AE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43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дополнительных образовательных программ</w:t>
            </w:r>
          </w:p>
        </w:tc>
        <w:tc>
          <w:tcPr>
            <w:tcW w:w="3162" w:type="dxa"/>
          </w:tcPr>
          <w:p w:rsidR="00D87F61" w:rsidRPr="00043E64" w:rsidRDefault="00D87F61" w:rsidP="00920AE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Ежегодно к началу учебного года</w:t>
            </w:r>
          </w:p>
        </w:tc>
        <w:tc>
          <w:tcPr>
            <w:tcW w:w="4472" w:type="dxa"/>
          </w:tcPr>
          <w:p w:rsidR="00D87F61" w:rsidRPr="001E2BAD" w:rsidRDefault="00D87F61" w:rsidP="0074272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По каждому виду спорта, предоставляемому МБОУ ДО «ДЮСШ» в соответствии с каждой возрастной категорией и подготовленностью </w:t>
            </w:r>
            <w:r w:rsidR="0074272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обучающихся,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име</w:t>
            </w:r>
            <w:r w:rsidR="0074272C">
              <w:rPr>
                <w:rFonts w:ascii="Times New Roman" w:eastAsia="Calibri" w:hAnsi="Times New Roman" w:cs="Times New Roman"/>
                <w:sz w:val="20"/>
                <w:szCs w:val="20"/>
              </w:rPr>
              <w:t>ю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тся программ</w:t>
            </w:r>
            <w:r w:rsidR="0074272C">
              <w:rPr>
                <w:rFonts w:ascii="Times New Roman" w:eastAsia="Calibri" w:hAnsi="Times New Roman" w:cs="Times New Roman"/>
                <w:sz w:val="20"/>
                <w:szCs w:val="20"/>
              </w:rPr>
              <w:t>ы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обучения.</w:t>
            </w:r>
            <w:r w:rsidRPr="001E2BA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</w:p>
        </w:tc>
      </w:tr>
      <w:tr w:rsidR="00D87F61" w:rsidTr="00D87F61">
        <w:tc>
          <w:tcPr>
            <w:tcW w:w="1011" w:type="dxa"/>
          </w:tcPr>
          <w:p w:rsidR="00D87F61" w:rsidRDefault="00D87F61" w:rsidP="00920AE3">
            <w:pPr>
              <w:pStyle w:val="50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9.</w:t>
            </w:r>
          </w:p>
        </w:tc>
        <w:tc>
          <w:tcPr>
            <w:tcW w:w="6061" w:type="dxa"/>
          </w:tcPr>
          <w:p w:rsidR="00D87F61" w:rsidRPr="00043E64" w:rsidRDefault="00D87F61" w:rsidP="00920AE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43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возможности развития творческих способностей и интересов обучающихся, включая их участие в конкурсах и олимпиадах (в том числе во всероссийских и международных), выставках, смотрах, физкультурных мероприятиях, спортивных мероприятиях, в том числе в официальных спортивных соревнованиях, и других массовых мероприятиях</w:t>
            </w:r>
          </w:p>
        </w:tc>
        <w:tc>
          <w:tcPr>
            <w:tcW w:w="3162" w:type="dxa"/>
          </w:tcPr>
          <w:p w:rsidR="00D87F61" w:rsidRPr="00043E64" w:rsidRDefault="00D87F61" w:rsidP="00920AE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Постоянно</w:t>
            </w:r>
          </w:p>
        </w:tc>
        <w:tc>
          <w:tcPr>
            <w:tcW w:w="4472" w:type="dxa"/>
          </w:tcPr>
          <w:p w:rsidR="00D87F61" w:rsidRPr="001E2BAD" w:rsidRDefault="00D87F61" w:rsidP="0074272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gramStart"/>
            <w:r w:rsidRPr="001E2BA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Регулярно </w:t>
            </w:r>
            <w:r w:rsidR="0074272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1E2BA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обучающиеся осуществляют выезды на различного уровня соревнования (российского, регионального, областного, муниципального значения), также спортивные сборы, кроме того участвуют в различных конкурсах (спортивных, культурных и т.д.) </w:t>
            </w:r>
            <w:proofErr w:type="gramEnd"/>
            <w:r w:rsidR="0074272C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Информация на официальном сайте </w:t>
            </w:r>
            <w:r w:rsidR="0074272C" w:rsidRPr="001E2BAD">
              <w:rPr>
                <w:rFonts w:ascii="Times New Roman" w:eastAsia="Calibri" w:hAnsi="Times New Roman" w:cs="Times New Roman"/>
                <w:sz w:val="20"/>
                <w:szCs w:val="20"/>
              </w:rPr>
              <w:t>dush_vs.uralschool.ru</w:t>
            </w:r>
          </w:p>
        </w:tc>
      </w:tr>
      <w:tr w:rsidR="00D87F61" w:rsidTr="00D87F61">
        <w:tc>
          <w:tcPr>
            <w:tcW w:w="1011" w:type="dxa"/>
          </w:tcPr>
          <w:p w:rsidR="00D87F61" w:rsidRDefault="0074272C" w:rsidP="00920AE3">
            <w:pPr>
              <w:pStyle w:val="50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10</w:t>
            </w:r>
          </w:p>
        </w:tc>
        <w:tc>
          <w:tcPr>
            <w:tcW w:w="6061" w:type="dxa"/>
          </w:tcPr>
          <w:p w:rsidR="00D87F61" w:rsidRPr="00043E64" w:rsidRDefault="00D87F61" w:rsidP="00920AE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43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Наличие возможности оказания психолого-педагогической, медицинской и социальной помощи </w:t>
            </w:r>
            <w:proofErr w:type="gramStart"/>
            <w:r w:rsidRPr="00043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обучающимся</w:t>
            </w:r>
            <w:proofErr w:type="gramEnd"/>
          </w:p>
        </w:tc>
        <w:tc>
          <w:tcPr>
            <w:tcW w:w="3162" w:type="dxa"/>
          </w:tcPr>
          <w:p w:rsidR="00D87F61" w:rsidRPr="00043E64" w:rsidRDefault="0074272C" w:rsidP="00920AE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П</w:t>
            </w:r>
            <w:r w:rsidR="00D87F61">
              <w:rPr>
                <w:rFonts w:ascii="Times New Roman" w:eastAsia="Calibri" w:hAnsi="Times New Roman" w:cs="Times New Roman"/>
                <w:sz w:val="20"/>
                <w:szCs w:val="20"/>
              </w:rPr>
              <w:t>остоянно</w:t>
            </w:r>
          </w:p>
        </w:tc>
        <w:tc>
          <w:tcPr>
            <w:tcW w:w="4472" w:type="dxa"/>
          </w:tcPr>
          <w:p w:rsidR="00D87F61" w:rsidRPr="001E2BAD" w:rsidRDefault="00D87F61" w:rsidP="0074272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 учреждении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имеется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врач, педагогическая  помощь оказывается тренерами</w:t>
            </w:r>
            <w:r w:rsidR="0074272C">
              <w:rPr>
                <w:rFonts w:ascii="Times New Roman" w:eastAsia="Calibri" w:hAnsi="Times New Roman" w:cs="Times New Roman"/>
                <w:sz w:val="20"/>
                <w:szCs w:val="20"/>
              </w:rPr>
              <w:t>, которые прошли курсы повышения квалификации по оказанию первой медицинской помощи.</w:t>
            </w:r>
          </w:p>
        </w:tc>
      </w:tr>
      <w:tr w:rsidR="00D87F61" w:rsidTr="00D87F61">
        <w:tc>
          <w:tcPr>
            <w:tcW w:w="1011" w:type="dxa"/>
          </w:tcPr>
          <w:p w:rsidR="00D87F61" w:rsidRDefault="0074272C" w:rsidP="00920AE3">
            <w:pPr>
              <w:pStyle w:val="50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11</w:t>
            </w:r>
          </w:p>
        </w:tc>
        <w:tc>
          <w:tcPr>
            <w:tcW w:w="6061" w:type="dxa"/>
          </w:tcPr>
          <w:p w:rsidR="00D87F61" w:rsidRPr="00043E64" w:rsidRDefault="00D87F61" w:rsidP="00920AE3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bookmarkStart w:id="0" w:name="_GoBack"/>
            <w:bookmarkEnd w:id="0"/>
            <w:r w:rsidRPr="00043E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условий организации обучения и воспитания обучающихся с ограниченными возможностями здоровья и инвалидов</w:t>
            </w:r>
          </w:p>
        </w:tc>
        <w:tc>
          <w:tcPr>
            <w:tcW w:w="3162" w:type="dxa"/>
          </w:tcPr>
          <w:p w:rsidR="00D87F61" w:rsidRPr="00043E64" w:rsidRDefault="00D87F61" w:rsidP="00920AE3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4472" w:type="dxa"/>
          </w:tcPr>
          <w:p w:rsidR="00D87F61" w:rsidRPr="001E2BAD" w:rsidRDefault="00D87F61" w:rsidP="00D87F6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Условия частично доступны, прорабатывается вопрос по обучению тренера-преподавателя адаптивной физической культуре</w:t>
            </w:r>
            <w:r w:rsidR="0074272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 2019 году</w:t>
            </w:r>
          </w:p>
        </w:tc>
      </w:tr>
    </w:tbl>
    <w:p w:rsidR="00557BE2" w:rsidRDefault="00557BE2"/>
    <w:sectPr w:rsidR="00557BE2" w:rsidSect="00F05556">
      <w:pgSz w:w="16838" w:h="11906" w:orient="landscape"/>
      <w:pgMar w:top="1135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5C0766"/>
    <w:multiLevelType w:val="hybridMultilevel"/>
    <w:tmpl w:val="CE6CC434"/>
    <w:lvl w:ilvl="0" w:tplc="7124148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2A9966C4"/>
    <w:multiLevelType w:val="hybridMultilevel"/>
    <w:tmpl w:val="54F264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556"/>
    <w:rsid w:val="00557BE2"/>
    <w:rsid w:val="0074272C"/>
    <w:rsid w:val="00D87F61"/>
    <w:rsid w:val="00F05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5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locked/>
    <w:rsid w:val="00F0555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F05556"/>
    <w:pPr>
      <w:widowControl w:val="0"/>
      <w:shd w:val="clear" w:color="auto" w:fill="FFFFFF"/>
      <w:spacing w:before="300" w:after="300" w:line="0" w:lineRule="atLeas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">
    <w:name w:val="Основной текст (2)_"/>
    <w:basedOn w:val="a0"/>
    <w:rsid w:val="00F0555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8"/>
      <w:szCs w:val="28"/>
      <w:u w:val="none"/>
      <w:effect w:val="none"/>
    </w:rPr>
  </w:style>
  <w:style w:type="table" w:styleId="a3">
    <w:name w:val="Table Grid"/>
    <w:basedOn w:val="a1"/>
    <w:uiPriority w:val="59"/>
    <w:rsid w:val="00F055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Основной текст (2)"/>
    <w:basedOn w:val="2"/>
    <w:rsid w:val="00F0555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paragraph" w:styleId="a4">
    <w:name w:val="No Spacing"/>
    <w:uiPriority w:val="1"/>
    <w:qFormat/>
    <w:rsid w:val="00F05556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D87F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87F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5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locked/>
    <w:rsid w:val="00F0555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F05556"/>
    <w:pPr>
      <w:widowControl w:val="0"/>
      <w:shd w:val="clear" w:color="auto" w:fill="FFFFFF"/>
      <w:spacing w:before="300" w:after="300" w:line="0" w:lineRule="atLeas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">
    <w:name w:val="Основной текст (2)_"/>
    <w:basedOn w:val="a0"/>
    <w:rsid w:val="00F0555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8"/>
      <w:szCs w:val="28"/>
      <w:u w:val="none"/>
      <w:effect w:val="none"/>
    </w:rPr>
  </w:style>
  <w:style w:type="table" w:styleId="a3">
    <w:name w:val="Table Grid"/>
    <w:basedOn w:val="a1"/>
    <w:uiPriority w:val="59"/>
    <w:rsid w:val="00F055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Основной текст (2)"/>
    <w:basedOn w:val="2"/>
    <w:rsid w:val="00F0555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paragraph" w:styleId="a4">
    <w:name w:val="No Spacing"/>
    <w:uiPriority w:val="1"/>
    <w:qFormat/>
    <w:rsid w:val="00F05556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D87F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87F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458242-9C0A-40DF-B115-ACBC3A21F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3</Pages>
  <Words>755</Words>
  <Characters>4305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ИМЦ</dc:creator>
  <cp:lastModifiedBy>ИМЦ</cp:lastModifiedBy>
  <cp:revision>1</cp:revision>
  <dcterms:created xsi:type="dcterms:W3CDTF">2018-07-09T04:56:00Z</dcterms:created>
  <dcterms:modified xsi:type="dcterms:W3CDTF">2018-07-09T07:48:00Z</dcterms:modified>
</cp:coreProperties>
</file>