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B0" w:rsidRDefault="00537DB0" w:rsidP="00537DB0">
      <w:pPr>
        <w:pStyle w:val="50"/>
        <w:shd w:val="clear" w:color="auto" w:fill="auto"/>
        <w:spacing w:before="0" w:after="0" w:line="240" w:lineRule="auto"/>
        <w:ind w:left="80"/>
        <w:rPr>
          <w:rStyle w:val="2"/>
          <w:bCs w:val="0"/>
        </w:rPr>
      </w:pPr>
      <w:r w:rsidRPr="004A079B">
        <w:rPr>
          <w:b w:val="0"/>
          <w:color w:val="000000"/>
        </w:rPr>
        <w:t>Отчет о реализации плана мероприятий по улучшению качества оказания</w:t>
      </w:r>
      <w:r w:rsidRPr="004A079B">
        <w:rPr>
          <w:b w:val="0"/>
          <w:color w:val="000000"/>
        </w:rPr>
        <w:br/>
        <w:t>услуг организациями, осуществляющими образовательную деятельность, расположенными на территории</w:t>
      </w:r>
      <w:r w:rsidRPr="004A079B">
        <w:rPr>
          <w:b w:val="0"/>
          <w:color w:val="000000"/>
        </w:rPr>
        <w:br/>
        <w:t>Свердловской области, по результатам проведенной в 2017 году независимой оценк</w:t>
      </w:r>
      <w:r w:rsidR="00B8353B">
        <w:rPr>
          <w:b w:val="0"/>
          <w:color w:val="000000"/>
        </w:rPr>
        <w:t>е</w:t>
      </w:r>
      <w:bookmarkStart w:id="0" w:name="_GoBack"/>
      <w:bookmarkEnd w:id="0"/>
      <w:r w:rsidRPr="004A079B">
        <w:rPr>
          <w:b w:val="0"/>
          <w:color w:val="000000"/>
        </w:rPr>
        <w:t xml:space="preserve"> качества оказания услуг</w:t>
      </w:r>
      <w:r w:rsidRPr="004A079B">
        <w:rPr>
          <w:b w:val="0"/>
          <w:color w:val="000000"/>
        </w:rPr>
        <w:br/>
      </w:r>
      <w:r w:rsidRPr="004A079B">
        <w:rPr>
          <w:rStyle w:val="2"/>
          <w:bCs w:val="0"/>
        </w:rPr>
        <w:t xml:space="preserve">муниципального автономного образовательного учреждения дополнительного образования </w:t>
      </w:r>
    </w:p>
    <w:p w:rsidR="00537DB0" w:rsidRDefault="00537DB0" w:rsidP="00537DB0">
      <w:pPr>
        <w:pStyle w:val="50"/>
        <w:shd w:val="clear" w:color="auto" w:fill="auto"/>
        <w:spacing w:before="0" w:after="0" w:line="240" w:lineRule="auto"/>
        <w:ind w:left="80"/>
        <w:rPr>
          <w:rStyle w:val="2"/>
          <w:bCs w:val="0"/>
        </w:rPr>
      </w:pPr>
      <w:r w:rsidRPr="004A079B">
        <w:rPr>
          <w:rStyle w:val="2"/>
          <w:bCs w:val="0"/>
        </w:rPr>
        <w:t>«Детско-юношеский центр»</w:t>
      </w:r>
    </w:p>
    <w:tbl>
      <w:tblPr>
        <w:tblStyle w:val="a3"/>
        <w:tblW w:w="14706" w:type="dxa"/>
        <w:tblInd w:w="80" w:type="dxa"/>
        <w:tblLook w:val="04A0" w:firstRow="1" w:lastRow="0" w:firstColumn="1" w:lastColumn="0" w:noHBand="0" w:noVBand="1"/>
      </w:tblPr>
      <w:tblGrid>
        <w:gridCol w:w="1011"/>
        <w:gridCol w:w="6061"/>
        <w:gridCol w:w="3529"/>
        <w:gridCol w:w="4105"/>
      </w:tblGrid>
      <w:tr w:rsidR="00537DB0" w:rsidTr="00537DB0">
        <w:tc>
          <w:tcPr>
            <w:tcW w:w="1011" w:type="dxa"/>
            <w:vAlign w:val="bottom"/>
          </w:tcPr>
          <w:p w:rsidR="00537DB0" w:rsidRPr="004A079B" w:rsidRDefault="00537DB0" w:rsidP="00537DB0">
            <w:pPr>
              <w:spacing w:after="60" w:line="280" w:lineRule="exact"/>
              <w:ind w:right="34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№</w:t>
            </w:r>
          </w:p>
          <w:p w:rsidR="00537DB0" w:rsidRPr="004A079B" w:rsidRDefault="00537DB0" w:rsidP="00537DB0">
            <w:pPr>
              <w:widowControl w:val="0"/>
              <w:spacing w:before="60" w:line="280" w:lineRule="exact"/>
              <w:ind w:left="34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gramStart"/>
            <w:r w:rsidRPr="004A079B">
              <w:rPr>
                <w:rStyle w:val="20"/>
                <w:rFonts w:eastAsia="Arial Unicode MS"/>
                <w:sz w:val="24"/>
                <w:szCs w:val="24"/>
              </w:rPr>
              <w:t>п</w:t>
            </w:r>
            <w:proofErr w:type="gramEnd"/>
            <w:r w:rsidRPr="004A079B">
              <w:rPr>
                <w:rStyle w:val="20"/>
                <w:rFonts w:eastAsia="Arial Unicode MS"/>
                <w:sz w:val="24"/>
                <w:szCs w:val="24"/>
              </w:rPr>
              <w:t>/п</w:t>
            </w:r>
          </w:p>
        </w:tc>
        <w:tc>
          <w:tcPr>
            <w:tcW w:w="6061" w:type="dxa"/>
          </w:tcPr>
          <w:p w:rsidR="00537DB0" w:rsidRPr="004A079B" w:rsidRDefault="00537DB0" w:rsidP="00537DB0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29" w:type="dxa"/>
          </w:tcPr>
          <w:p w:rsidR="00537DB0" w:rsidRPr="004A079B" w:rsidRDefault="00537DB0" w:rsidP="00537DB0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Срок выполнения</w:t>
            </w:r>
          </w:p>
        </w:tc>
        <w:tc>
          <w:tcPr>
            <w:tcW w:w="4105" w:type="dxa"/>
          </w:tcPr>
          <w:p w:rsidR="00537DB0" w:rsidRPr="004A079B" w:rsidRDefault="00537DB0" w:rsidP="00537DB0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Информация о выполнении, результат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6061" w:type="dxa"/>
          </w:tcPr>
          <w:p w:rsidR="00537DB0" w:rsidRPr="004A079B" w:rsidRDefault="00537DB0" w:rsidP="009E4B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079B">
              <w:rPr>
                <w:rFonts w:ascii="Times New Roman" w:hAnsi="Times New Roman" w:cs="Times New Roman"/>
                <w:sz w:val="24"/>
                <w:szCs w:val="24"/>
              </w:rPr>
              <w:t>Приведение официального сайта "ДЮЦ" к нормативным требованиям и регулярное обновление актуальной информаци</w:t>
            </w:r>
            <w:r w:rsidR="009E4BE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079B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получателей услуг</w:t>
            </w:r>
          </w:p>
        </w:tc>
        <w:tc>
          <w:tcPr>
            <w:tcW w:w="3529" w:type="dxa"/>
          </w:tcPr>
          <w:p w:rsidR="00537DB0" w:rsidRPr="00274CFB" w:rsidRDefault="00537DB0" w:rsidP="00537D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74CFB">
              <w:rPr>
                <w:rFonts w:ascii="Times New Roman" w:hAnsi="Times New Roman" w:cs="Times New Roman"/>
                <w:sz w:val="24"/>
                <w:szCs w:val="24"/>
              </w:rPr>
              <w:t>До 20 мая 2018 года</w:t>
            </w:r>
          </w:p>
        </w:tc>
        <w:tc>
          <w:tcPr>
            <w:tcW w:w="4105" w:type="dxa"/>
          </w:tcPr>
          <w:p w:rsidR="00537DB0" w:rsidRPr="00274CFB" w:rsidRDefault="00537DB0" w:rsidP="00537DB0">
            <w:pPr>
              <w:pStyle w:val="a4"/>
              <w:rPr>
                <w:rFonts w:eastAsia="Calibri"/>
                <w:sz w:val="24"/>
                <w:szCs w:val="24"/>
              </w:rPr>
            </w:pP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>Сайт приведён в соответствие с требованиями законодательства.</w:t>
            </w:r>
            <w:r w:rsidRPr="00274CF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Pr="00274CFB">
              <w:rPr>
                <w:rFonts w:eastAsia="Calibri"/>
                <w:sz w:val="24"/>
                <w:szCs w:val="24"/>
              </w:rPr>
              <w:t xml:space="preserve"> </w:t>
            </w:r>
          </w:p>
          <w:p w:rsidR="00537DB0" w:rsidRPr="00274CFB" w:rsidRDefault="00537DB0" w:rsidP="00537D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Сайт "ДЮЦ" отправлен на Всероссийский конкурс </w:t>
            </w:r>
            <w:proofErr w:type="gramStart"/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интернет-проектов</w:t>
            </w:r>
            <w:proofErr w:type="gramEnd"/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(июнь 2018 года)</w:t>
            </w:r>
            <w:r w:rsidRPr="0027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http://ducvs.uralschool.ru/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6061" w:type="dxa"/>
          </w:tcPr>
          <w:p w:rsidR="00537DB0" w:rsidRPr="004A079B" w:rsidRDefault="00537DB0" w:rsidP="00537DB0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Разработка </w:t>
            </w:r>
            <w:r w:rsidRPr="004A079B">
              <w:rPr>
                <w:rFonts w:ascii="Times New Roman" w:eastAsia="Calibri" w:hAnsi="Times New Roman" w:cs="Times New Roman"/>
              </w:rPr>
              <w:t>плана повышения профессионального мастерства педагогов "ДЮЦ" в соответствии с профессиональными стандартами, мотивация участия педагогов в конкурсах профессионального мастерства</w:t>
            </w:r>
          </w:p>
        </w:tc>
        <w:tc>
          <w:tcPr>
            <w:tcW w:w="3529" w:type="dxa"/>
          </w:tcPr>
          <w:p w:rsidR="00537DB0" w:rsidRPr="004A079B" w:rsidRDefault="00537DB0" w:rsidP="00537DB0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Fonts w:ascii="Times New Roman" w:eastAsia="Calibri" w:hAnsi="Times New Roman" w:cs="Times New Roman"/>
              </w:rPr>
              <w:t>2018 год</w:t>
            </w:r>
          </w:p>
        </w:tc>
        <w:tc>
          <w:tcPr>
            <w:tcW w:w="4105" w:type="dxa"/>
          </w:tcPr>
          <w:p w:rsidR="00537DB0" w:rsidRDefault="00537DB0" w:rsidP="00537DB0">
            <w:pPr>
              <w:rPr>
                <w:rFonts w:ascii="Times New Roman" w:eastAsia="Calibri" w:hAnsi="Times New Roman" w:cs="Times New Roman"/>
              </w:rPr>
            </w:pPr>
            <w:r w:rsidRPr="004A079B">
              <w:rPr>
                <w:rFonts w:ascii="Times New Roman" w:eastAsia="Calibri" w:hAnsi="Times New Roman" w:cs="Times New Roman"/>
              </w:rPr>
              <w:t>Актуализирована информация на сайте о формах повышения профессионального мастерства педагогов, достижениях педагогов, исследовательской деятельности.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537DB0" w:rsidRPr="004A079B" w:rsidRDefault="00537DB0" w:rsidP="00537D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4A079B">
              <w:rPr>
                <w:rFonts w:ascii="Times New Roman" w:eastAsia="Calibri" w:hAnsi="Times New Roman" w:cs="Times New Roman"/>
              </w:rPr>
              <w:t>едагоги "ДЮЦ" соответствуют профессиональным стандартам, имеют призовые места в областных и всероссийских конкурсах</w:t>
            </w:r>
            <w:r>
              <w:rPr>
                <w:rFonts w:ascii="Times New Roman" w:eastAsia="Calibri" w:hAnsi="Times New Roman" w:cs="Times New Roman"/>
              </w:rPr>
              <w:t xml:space="preserve">. Информация находится на сайте </w:t>
            </w:r>
            <w:r w:rsidRPr="00274CFB">
              <w:rPr>
                <w:rFonts w:ascii="Times New Roman" w:eastAsia="Calibri" w:hAnsi="Times New Roman" w:cs="Times New Roman"/>
              </w:rPr>
              <w:t xml:space="preserve"> </w:t>
            </w: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>http://ducvs.uralschool.ru/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3.</w:t>
            </w:r>
          </w:p>
        </w:tc>
        <w:tc>
          <w:tcPr>
            <w:tcW w:w="6061" w:type="dxa"/>
          </w:tcPr>
          <w:p w:rsidR="00537DB0" w:rsidRDefault="00537DB0" w:rsidP="00537DB0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сайт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носител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информации, повы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шение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открытост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информационн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доступност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37DB0" w:rsidRDefault="00537DB0" w:rsidP="00537DB0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Введение на сайте раздела "Обращения граждан (операторы сайта)</w:t>
            </w:r>
          </w:p>
        </w:tc>
        <w:tc>
          <w:tcPr>
            <w:tcW w:w="3529" w:type="dxa"/>
          </w:tcPr>
          <w:p w:rsidR="00537DB0" w:rsidRPr="004A079B" w:rsidRDefault="00537DB0" w:rsidP="00537DB0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105" w:type="dxa"/>
          </w:tcPr>
          <w:p w:rsidR="00537DB0" w:rsidRPr="000D79A1" w:rsidRDefault="00537DB0" w:rsidP="00537DB0">
            <w:pPr>
              <w:rPr>
                <w:rFonts w:ascii="Times New Roman" w:eastAsia="Times New Roman" w:hAnsi="Times New Roman" w:cs="Times New Roman"/>
                <w:szCs w:val="20"/>
              </w:rPr>
            </w:pPr>
            <w:r w:rsidRPr="000D79A1">
              <w:rPr>
                <w:rFonts w:ascii="Times New Roman" w:eastAsia="Calibri" w:hAnsi="Times New Roman" w:cs="Times New Roman"/>
              </w:rPr>
              <w:t>Получатели услуг могут «дозвониться», «обратиться по указанным реквизитам электронной почты",   сайт содержит сведения о контактных данных.</w:t>
            </w:r>
          </w:p>
          <w:p w:rsidR="00537DB0" w:rsidRPr="004A079B" w:rsidRDefault="00537DB0" w:rsidP="00537D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0D79A1">
              <w:rPr>
                <w:rFonts w:ascii="Times New Roman" w:eastAsia="Times New Roman" w:hAnsi="Times New Roman" w:cs="Times New Roman"/>
                <w:szCs w:val="20"/>
              </w:rPr>
              <w:t>Доступно взаимодействие с получателями образовательных услуг по телефону, по электронной почте, с помощью электронных сервисов, предоставляемых на официальном сайте "ДЮЦ" в сети Интернет, в том числе имеется возможность внесения предложений, направленных на улучшение работы "ДЮЦ"</w:t>
            </w:r>
            <w:proofErr w:type="gramStart"/>
            <w:r w:rsidRPr="000D79A1">
              <w:rPr>
                <w:rFonts w:ascii="Times New Roman" w:eastAsia="Times New Roman" w:hAnsi="Times New Roman" w:cs="Times New Roman"/>
                <w:szCs w:val="20"/>
              </w:rPr>
              <w:t>.</w:t>
            </w:r>
            <w:proofErr w:type="gramEnd"/>
            <w:r w:rsidRPr="00274CF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537DB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</w:t>
            </w:r>
            <w:proofErr w:type="gramEnd"/>
            <w:r w:rsidRPr="00537DB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оступны </w:t>
            </w:r>
            <w:r w:rsidRPr="00537DB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сведения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</w:t>
            </w:r>
            <w:proofErr w:type="gramStart"/>
            <w:r w:rsidRPr="00537DB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сайте</w:t>
            </w:r>
            <w:proofErr w:type="gramEnd"/>
            <w:r w:rsidRPr="00537DB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организации)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>http://ducvs.uralschool.ru/</w:t>
            </w:r>
            <w:r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lastRenderedPageBreak/>
              <w:t>4.</w:t>
            </w:r>
          </w:p>
        </w:tc>
        <w:tc>
          <w:tcPr>
            <w:tcW w:w="6061" w:type="dxa"/>
          </w:tcPr>
          <w:p w:rsidR="00537DB0" w:rsidRDefault="00537DB0" w:rsidP="00537DB0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овершенствова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материально-техническо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информационно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обеспечение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"ДЮЦ"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оказания образовательной деятельности в соответствие с </w:t>
            </w:r>
            <w:proofErr w:type="gramStart"/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требованиями</w:t>
            </w:r>
            <w:proofErr w:type="gramEnd"/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оказываем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ыми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образовательн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ыми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ами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Приобретение новых основных средств</w:t>
            </w:r>
          </w:p>
        </w:tc>
        <w:tc>
          <w:tcPr>
            <w:tcW w:w="3529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2017-2019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4105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Заполнен раздел сайта "Материально-техническое обеспечение и оснащённость образовательного процесса"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Приобретены новые наборы для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-конструирование" (12 шт.)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оутбуки (8 шт.), мультимедийные проекторы (2 шт.), оборудование для преподавания ментальной арифметики, каллиграфии.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</w:t>
            </w:r>
          </w:p>
        </w:tc>
        <w:tc>
          <w:tcPr>
            <w:tcW w:w="6061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Анализ состояния безопасности   образовательного процесса,  с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ние 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совершенствова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услови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B26D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охраны и укрепления здоровья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обучающихся.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Корректировка нормативной базы по охране труда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Оборудование комнаты психологической разгрузки</w:t>
            </w:r>
          </w:p>
        </w:tc>
        <w:tc>
          <w:tcPr>
            <w:tcW w:w="3529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2018 год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2019 год</w:t>
            </w:r>
          </w:p>
        </w:tc>
        <w:tc>
          <w:tcPr>
            <w:tcW w:w="4105" w:type="dxa"/>
          </w:tcPr>
          <w:p w:rsidR="00537DB0" w:rsidRDefault="00537DB0" w:rsidP="00920AE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Откорректирована нормативная база по охране труда. Внедряются в образовательный процесс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технологии.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Созданы</w:t>
            </w:r>
            <w:r w:rsidRPr="009F6E0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необходимы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Pr="009F6E0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услови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я</w:t>
            </w:r>
            <w:r w:rsidRPr="009F6E0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я охраны и укрепления здоровья </w:t>
            </w:r>
            <w:proofErr w:type="gramStart"/>
            <w:r w:rsidRPr="009F6E0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Планируется оборудование комнаты психологической разгрузки для обучающихся и работников организации в 2019 году.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6.</w:t>
            </w:r>
          </w:p>
        </w:tc>
        <w:tc>
          <w:tcPr>
            <w:tcW w:w="6061" w:type="dxa"/>
          </w:tcPr>
          <w:p w:rsidR="00537DB0" w:rsidRPr="00537DB0" w:rsidRDefault="00537DB0" w:rsidP="00537DB0">
            <w:pPr>
              <w:rPr>
                <w:rFonts w:ascii="Times New Roman" w:eastAsia="Calibri" w:hAnsi="Times New Roman" w:cs="Times New Roman"/>
                <w:sz w:val="24"/>
              </w:rPr>
            </w:pPr>
            <w:r w:rsidRPr="00537DB0">
              <w:rPr>
                <w:rFonts w:ascii="Times New Roman" w:eastAsia="Calibri" w:hAnsi="Times New Roman" w:cs="Times New Roman"/>
                <w:sz w:val="24"/>
              </w:rPr>
              <w:t>Разработка индивидуальных маршрутов обучения</w:t>
            </w:r>
          </w:p>
          <w:p w:rsidR="00537DB0" w:rsidRPr="00537DB0" w:rsidRDefault="00537DB0" w:rsidP="00537DB0">
            <w:pPr>
              <w:rPr>
                <w:rFonts w:ascii="Times New Roman" w:eastAsia="Calibri" w:hAnsi="Times New Roman" w:cs="Times New Roman"/>
                <w:sz w:val="24"/>
              </w:rPr>
            </w:pPr>
            <w:r w:rsidRPr="00537DB0">
              <w:rPr>
                <w:rFonts w:ascii="Times New Roman" w:eastAsia="Calibri" w:hAnsi="Times New Roman" w:cs="Times New Roman"/>
                <w:sz w:val="24"/>
              </w:rPr>
              <w:t>Направление педагогов на профессиональную переподготовку по программе "Практическая психология в образовании" с присвоением квалификации "педагог-психолог"</w:t>
            </w:r>
          </w:p>
          <w:p w:rsidR="00537DB0" w:rsidRPr="00537DB0" w:rsidRDefault="00537DB0" w:rsidP="00537DB0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37DB0" w:rsidRPr="00537DB0" w:rsidRDefault="00537DB0" w:rsidP="00537DB0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jc w:val="left"/>
            </w:pPr>
            <w:r w:rsidRPr="00537DB0">
              <w:rPr>
                <w:rFonts w:eastAsia="Calibri"/>
                <w:b w:val="0"/>
                <w:bCs w:val="0"/>
                <w:sz w:val="24"/>
                <w:szCs w:val="22"/>
              </w:rPr>
              <w:lastRenderedPageBreak/>
              <w:t>Создание службы психологической помощи</w:t>
            </w:r>
          </w:p>
        </w:tc>
        <w:tc>
          <w:tcPr>
            <w:tcW w:w="3529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Апрель-июнь 2018 года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2019 год</w:t>
            </w:r>
          </w:p>
        </w:tc>
        <w:tc>
          <w:tcPr>
            <w:tcW w:w="4105" w:type="dxa"/>
          </w:tcPr>
          <w:p w:rsidR="00537DB0" w:rsidRDefault="00537DB0" w:rsidP="00920AE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Созданы у</w:t>
            </w:r>
            <w:r w:rsidRPr="00F833F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словия для индивидуальной работы </w:t>
            </w:r>
            <w:proofErr w:type="gramStart"/>
            <w:r w:rsidRPr="00F833F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proofErr w:type="gramEnd"/>
            <w:r w:rsidRPr="00F833F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обучающимися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  <w:p w:rsidR="00537DB0" w:rsidRDefault="00537DB0" w:rsidP="00537DB0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Два педагога "ДЮЦ" прошли профессиональную переподготовку</w:t>
            </w:r>
            <w:r>
              <w:rPr>
                <w:rFonts w:ascii="Times New Roman" w:hAnsi="Times New Roman" w:cs="Times New Roman"/>
                <w:sz w:val="24"/>
              </w:rPr>
              <w:t xml:space="preserve"> по программе "Практическая психология в образовании" с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получением  квалификации "педагог-психолог"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37DB0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6061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Разработка и реализация новых дополнительных образовательных общеразвивающих программ</w:t>
            </w:r>
          </w:p>
        </w:tc>
        <w:tc>
          <w:tcPr>
            <w:tcW w:w="3529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2018, 2019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4105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Разработаны и предложены потребителю новые программы: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"Основы финансовой грамотности"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"Ментальная арифметика"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"Каллиграфия"</w:t>
            </w:r>
          </w:p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"Робототехника: Веду 2.0"</w:t>
            </w:r>
          </w:p>
        </w:tc>
      </w:tr>
      <w:tr w:rsidR="00537DB0" w:rsidTr="00537DB0">
        <w:tc>
          <w:tcPr>
            <w:tcW w:w="1011" w:type="dxa"/>
          </w:tcPr>
          <w:p w:rsidR="00537DB0" w:rsidRP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061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Систематизировать и актуализировать информацию о достижениях учащихся "ДЮЦ"</w:t>
            </w:r>
          </w:p>
        </w:tc>
        <w:tc>
          <w:tcPr>
            <w:tcW w:w="3529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 2018 года</w:t>
            </w:r>
          </w:p>
        </w:tc>
        <w:tc>
          <w:tcPr>
            <w:tcW w:w="4105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Информация актуализирована, представлена на сайте.</w:t>
            </w:r>
            <w:r w:rsidRPr="00274C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http://ducvs.uralschool.ru/</w:t>
            </w:r>
          </w:p>
        </w:tc>
      </w:tr>
      <w:tr w:rsidR="00537DB0" w:rsidTr="00537DB0">
        <w:tc>
          <w:tcPr>
            <w:tcW w:w="1011" w:type="dxa"/>
          </w:tcPr>
          <w:p w:rsidR="00537DB0" w:rsidRDefault="00537DB0" w:rsidP="00537DB0">
            <w:pPr>
              <w:pStyle w:val="50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061" w:type="dxa"/>
          </w:tcPr>
          <w:p w:rsidR="00537DB0" w:rsidRDefault="00537DB0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Разработка и реализация дополнительных образовательных общеразвивающих программ для детей с ОВЗ</w:t>
            </w:r>
          </w:p>
        </w:tc>
        <w:tc>
          <w:tcPr>
            <w:tcW w:w="3529" w:type="dxa"/>
          </w:tcPr>
          <w:p w:rsidR="00537DB0" w:rsidRDefault="00A53C49" w:rsidP="00920AE3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537DB0">
              <w:rPr>
                <w:rFonts w:ascii="Times New Roman" w:hAnsi="Times New Roman" w:cs="Times New Roman"/>
                <w:sz w:val="24"/>
              </w:rPr>
              <w:t>Май 2018 года</w:t>
            </w:r>
          </w:p>
        </w:tc>
        <w:tc>
          <w:tcPr>
            <w:tcW w:w="4105" w:type="dxa"/>
          </w:tcPr>
          <w:p w:rsidR="00537DB0" w:rsidRDefault="00537DB0" w:rsidP="00A53C49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Программы разработаны</w:t>
            </w:r>
            <w:r w:rsidR="00A53C4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и готовы к реализации по художественно</w:t>
            </w:r>
            <w:r w:rsidR="00A53C49">
              <w:rPr>
                <w:rFonts w:ascii="Times New Roman" w:hAnsi="Times New Roman" w:cs="Times New Roman"/>
                <w:sz w:val="24"/>
              </w:rPr>
              <w:t>-эстетической направленности в 2018-2019 учебном году.</w:t>
            </w:r>
          </w:p>
        </w:tc>
      </w:tr>
    </w:tbl>
    <w:p w:rsidR="00537DB0" w:rsidRPr="004A079B" w:rsidRDefault="00537DB0" w:rsidP="00537DB0">
      <w:pPr>
        <w:pStyle w:val="50"/>
        <w:shd w:val="clear" w:color="auto" w:fill="auto"/>
        <w:spacing w:before="0" w:after="0" w:line="240" w:lineRule="auto"/>
        <w:ind w:left="80"/>
      </w:pPr>
    </w:p>
    <w:p w:rsidR="00557BE2" w:rsidRDefault="00557BE2"/>
    <w:sectPr w:rsidR="00557BE2" w:rsidSect="00537DB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DB0"/>
    <w:rsid w:val="00537DB0"/>
    <w:rsid w:val="00557BE2"/>
    <w:rsid w:val="009E4BEF"/>
    <w:rsid w:val="00A53C49"/>
    <w:rsid w:val="00B8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537DB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37DB0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rsid w:val="00537DB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table" w:styleId="a3">
    <w:name w:val="Table Grid"/>
    <w:basedOn w:val="a1"/>
    <w:uiPriority w:val="59"/>
    <w:rsid w:val="00537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"/>
    <w:basedOn w:val="2"/>
    <w:rsid w:val="00537DB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4">
    <w:name w:val="No Spacing"/>
    <w:uiPriority w:val="1"/>
    <w:qFormat/>
    <w:rsid w:val="00537D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537DB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37DB0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rsid w:val="00537DB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table" w:styleId="a3">
    <w:name w:val="Table Grid"/>
    <w:basedOn w:val="a1"/>
    <w:uiPriority w:val="59"/>
    <w:rsid w:val="00537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"/>
    <w:basedOn w:val="2"/>
    <w:rsid w:val="00537DB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4">
    <w:name w:val="No Spacing"/>
    <w:uiPriority w:val="1"/>
    <w:qFormat/>
    <w:rsid w:val="00537D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3</cp:revision>
  <dcterms:created xsi:type="dcterms:W3CDTF">2018-07-09T04:23:00Z</dcterms:created>
  <dcterms:modified xsi:type="dcterms:W3CDTF">2018-07-09T07:42:00Z</dcterms:modified>
</cp:coreProperties>
</file>