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  <w:r w:rsidRPr="00483CDC">
        <w:rPr>
          <w:b/>
          <w:color w:val="292929"/>
          <w:sz w:val="28"/>
          <w:szCs w:val="28"/>
        </w:rPr>
        <w:t>Информация об организации в период с 18 по 29 апреля 2022 года «</w:t>
      </w:r>
      <w:r>
        <w:rPr>
          <w:b/>
          <w:color w:val="292929"/>
          <w:sz w:val="28"/>
          <w:szCs w:val="28"/>
        </w:rPr>
        <w:t xml:space="preserve">горячей линии» </w:t>
      </w:r>
      <w:bookmarkStart w:id="0" w:name="_GoBack"/>
      <w:bookmarkEnd w:id="0"/>
      <w:r w:rsidRPr="00483CDC">
        <w:rPr>
          <w:b/>
          <w:color w:val="292929"/>
          <w:sz w:val="28"/>
          <w:szCs w:val="28"/>
        </w:rPr>
        <w:t>по мерам профилактики и заболеваний гриппа и ОРВИ</w:t>
      </w: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</w:p>
    <w:p w:rsid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 w:rsidRPr="00483CDC">
        <w:rPr>
          <w:color w:val="292929"/>
          <w:sz w:val="28"/>
          <w:szCs w:val="28"/>
        </w:rPr>
        <w:t>Нижнетагильский отдел Управлени</w:t>
      </w:r>
      <w:r w:rsidRPr="00483CDC">
        <w:rPr>
          <w:color w:val="292929"/>
          <w:sz w:val="28"/>
          <w:szCs w:val="28"/>
        </w:rPr>
        <w:t>я Роспотребнадзора по Свердловс</w:t>
      </w:r>
      <w:r w:rsidRPr="00483CDC">
        <w:rPr>
          <w:color w:val="292929"/>
          <w:sz w:val="28"/>
          <w:szCs w:val="28"/>
        </w:rPr>
        <w:t>кой области в рамках Европейской недели иммунизации проводит с 18 по 29 апреля "горячую линию. Специалисты Нижнетагильского отдела Управлени</w:t>
      </w:r>
      <w:r w:rsidRPr="00483CDC">
        <w:rPr>
          <w:color w:val="292929"/>
          <w:sz w:val="28"/>
          <w:szCs w:val="28"/>
        </w:rPr>
        <w:t>я Роспотребнадзора по Свердловс</w:t>
      </w:r>
      <w:r w:rsidRPr="00483CDC">
        <w:rPr>
          <w:color w:val="292929"/>
          <w:sz w:val="28"/>
          <w:szCs w:val="28"/>
        </w:rPr>
        <w:t>кой области по телефону "горячей линии" проконсультируют всех желающих по различным вопросам, касающимся вакцинации.</w:t>
      </w: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  <w:r w:rsidRPr="00483CDC">
        <w:rPr>
          <w:b/>
          <w:color w:val="292929"/>
          <w:sz w:val="28"/>
          <w:szCs w:val="28"/>
        </w:rPr>
        <w:t>Телефон "горячей линии"</w:t>
      </w: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  <w:r w:rsidRPr="00483CDC">
        <w:rPr>
          <w:b/>
          <w:color w:val="292929"/>
          <w:sz w:val="28"/>
          <w:szCs w:val="28"/>
        </w:rPr>
        <w:t>89126899127</w:t>
      </w:r>
    </w:p>
    <w:p w:rsid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  <w:r w:rsidRPr="00483CDC">
        <w:rPr>
          <w:b/>
          <w:color w:val="292929"/>
          <w:sz w:val="28"/>
          <w:szCs w:val="28"/>
        </w:rPr>
        <w:t>Звонки будут приниматься в рабочее время с 13.00 до 16.00.</w:t>
      </w: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color w:val="292929"/>
          <w:sz w:val="28"/>
          <w:szCs w:val="28"/>
        </w:rPr>
      </w:pP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 w:rsidRPr="00483CDC">
        <w:rPr>
          <w:color w:val="292929"/>
          <w:sz w:val="28"/>
          <w:szCs w:val="28"/>
        </w:rPr>
        <w:t>Специалисты расскажут о значении вакцинации при формировании иммунитета, сроках вакцинации и где можно поставить прививку.</w:t>
      </w:r>
    </w:p>
    <w:p w:rsidR="00483CDC" w:rsidRPr="00483CDC" w:rsidRDefault="00483CDC" w:rsidP="00483CDC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 w:rsidRPr="00483CDC">
        <w:rPr>
          <w:color w:val="292929"/>
          <w:sz w:val="28"/>
          <w:szCs w:val="28"/>
        </w:rPr>
        <w:t>Сотрудники Нижнетагильского отдела Управления Роспотребнад</w:t>
      </w:r>
      <w:r w:rsidRPr="00483CDC">
        <w:rPr>
          <w:color w:val="292929"/>
          <w:sz w:val="28"/>
          <w:szCs w:val="28"/>
        </w:rPr>
        <w:t xml:space="preserve">зора </w:t>
      </w:r>
      <w:r>
        <w:rPr>
          <w:color w:val="292929"/>
          <w:sz w:val="28"/>
          <w:szCs w:val="28"/>
        </w:rPr>
        <w:t xml:space="preserve">                  </w:t>
      </w:r>
      <w:r w:rsidRPr="00483CDC">
        <w:rPr>
          <w:color w:val="292929"/>
          <w:sz w:val="28"/>
          <w:szCs w:val="28"/>
        </w:rPr>
        <w:t>по Свердловс</w:t>
      </w:r>
      <w:r w:rsidRPr="00483CDC">
        <w:rPr>
          <w:color w:val="292929"/>
          <w:sz w:val="28"/>
          <w:szCs w:val="28"/>
        </w:rPr>
        <w:t>кой области готовы ответить на вопросы родителей по вакцинации детей против кори, краснухи, полиомиелита и другим инфекциям, включенным в Национальный Календарь профилактических прививок и Календарь профилактических прививок по эпидемическим показаниям.</w:t>
      </w:r>
    </w:p>
    <w:p w:rsidR="00034621" w:rsidRDefault="00034621"/>
    <w:sectPr w:rsidR="00034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E1F"/>
    <w:rsid w:val="00034621"/>
    <w:rsid w:val="00483CDC"/>
    <w:rsid w:val="00E3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E4E1D"/>
  <w15:chartTrackingRefBased/>
  <w15:docId w15:val="{E1567906-0267-49E3-9403-364EB39A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3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2022-04-22T03:49:00Z</dcterms:created>
  <dcterms:modified xsi:type="dcterms:W3CDTF">2022-04-22T03:53:00Z</dcterms:modified>
</cp:coreProperties>
</file>